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41" w:rsidRPr="009D0D45" w:rsidRDefault="00CA3A41" w:rsidP="00CA3A4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D45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План работы</w:t>
      </w:r>
    </w:p>
    <w:p w:rsidR="00CA3A41" w:rsidRPr="009D0D45" w:rsidRDefault="00CA3A41" w:rsidP="00CA3A4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D45">
        <w:rPr>
          <w:rFonts w:ascii="Arial" w:eastAsia="Times New Roman" w:hAnsi="Arial" w:cs="Arial"/>
          <w:color w:val="008000"/>
          <w:sz w:val="27"/>
          <w:szCs w:val="27"/>
          <w:lang w:eastAsia="ru-RU"/>
        </w:rPr>
        <w:t> </w:t>
      </w:r>
      <w:r w:rsidRPr="009D0D45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 xml:space="preserve">Ассоциации педагогических работников </w:t>
      </w:r>
      <w:r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Гумбетовского</w:t>
      </w:r>
      <w:r w:rsidRPr="009D0D45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 xml:space="preserve"> муниципального района</w:t>
      </w:r>
    </w:p>
    <w:p w:rsidR="00CA3A41" w:rsidRPr="009D0D45" w:rsidRDefault="00CA3A41" w:rsidP="00CA3A41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D45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на 201</w:t>
      </w:r>
      <w:r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7</w:t>
      </w:r>
      <w:r w:rsidRPr="009D0D45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-201</w:t>
      </w:r>
      <w:r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>8</w:t>
      </w:r>
      <w:r w:rsidRPr="009D0D45">
        <w:rPr>
          <w:rFonts w:ascii="Arial" w:eastAsia="Times New Roman" w:hAnsi="Arial" w:cs="Arial"/>
          <w:b/>
          <w:bCs/>
          <w:color w:val="008000"/>
          <w:sz w:val="27"/>
          <w:lang w:eastAsia="ru-RU"/>
        </w:rPr>
        <w:t xml:space="preserve"> учебный год</w:t>
      </w:r>
    </w:p>
    <w:tbl>
      <w:tblPr>
        <w:tblW w:w="10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4239"/>
        <w:gridCol w:w="1402"/>
        <w:gridCol w:w="281"/>
        <w:gridCol w:w="1558"/>
        <w:gridCol w:w="2677"/>
        <w:gridCol w:w="133"/>
        <w:gridCol w:w="80"/>
      </w:tblGrid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  <w:tc>
          <w:tcPr>
            <w:tcW w:w="2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107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2E40D3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CA3A41"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Организационные мероприятия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совещание членов Ассоциации по утверждению плана работы на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уч. г.</w:t>
            </w:r>
          </w:p>
          <w:p w:rsidR="00CA3A41" w:rsidRPr="009D0D45" w:rsidRDefault="00CA3A41" w:rsidP="00F574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Вступление новых членов Ассоциации.</w:t>
            </w:r>
          </w:p>
          <w:p w:rsidR="00CA3A41" w:rsidRPr="009D0D45" w:rsidRDefault="00CA3A41" w:rsidP="00F574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работы на 207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уч. г.</w:t>
            </w:r>
          </w:p>
          <w:p w:rsidR="00CA3A41" w:rsidRPr="009D0D45" w:rsidRDefault="00CA3A41" w:rsidP="00F574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работы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педагогического мастерства в ОО.</w:t>
            </w:r>
          </w:p>
          <w:p w:rsidR="00CA3A41" w:rsidRPr="009D0D45" w:rsidRDefault="00CA3A41" w:rsidP="00F574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сопровождение сайта Ассоциации.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CA3A41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 УО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Протокол,  программа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rHeight w:val="390"/>
          <w:tblCellSpacing w:w="0" w:type="dxa"/>
        </w:trPr>
        <w:tc>
          <w:tcPr>
            <w:tcW w:w="6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2E40D3" w:rsidP="002E40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Организация  районных,</w:t>
            </w:r>
            <w:r w:rsidR="00CA3A41"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мероприятий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едагогическо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мастерства: </w:t>
            </w:r>
            <w:r w:rsidRPr="009D0D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«Профессиональная компетентность педагога: важнейшее условие развития личности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воспитанников</w:t>
            </w: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. Средства и формы достижения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НОД </w:t>
            </w: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результатов в условиях ФГОС».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  10.10.  по  28.10.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Ассоциации,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члены Ассоциации, методист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Приказ, план, отчет о проведении,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фотоотчет,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публикация на сайте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rHeight w:val="142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профессионального  конкурса  для молодых педагогов «Мое призвание – педагог»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Ассоциации,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члены Ассоциации, методист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Приказ, Положение,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протокол, фотоотчет,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об итогах на сайте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в составе жюри конкурса  «Педагог года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Гумбетовского района 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-2017»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Ноябрь-декабрь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Ассоциации,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Протокол, размещение информации об итогах на сайте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rHeight w:val="57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в составе жюри конкурса  «Методическая разработка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занятий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НОД)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06.02.-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Ассоциации, методист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Протокол, размещение информации об итогах на сайте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rHeight w:val="6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rHeight w:val="60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курсов повышения квалификации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Ассоциации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rHeight w:val="210"/>
          <w:tblCellSpacing w:w="0" w:type="dxa"/>
        </w:trPr>
        <w:tc>
          <w:tcPr>
            <w:tcW w:w="107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Консультации, оказание методической поддержки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 консультаций для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воспитателей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молодых специалистов, в период подготовки к аттестации  (по графику и по запросу)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 течение года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Ассоциации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консультаций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методической помощи  педагогам - участникам   конкурсов «Педагог года», «Воспитатель года», 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 течение года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Ассоциации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участникам конкурса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Студия педагогического мастерства:</w:t>
            </w:r>
            <w:r w:rsidRPr="009D0D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«Развитие ключевых компетенций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воспитанников</w:t>
            </w: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на основе использования современных педагогических технологий и методов активного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воспитания</w:t>
            </w: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».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1-28.02.201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Ассоциации,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Ассоциации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работы, отчет о проведении, фотоотчет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rHeight w:val="1170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CA3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Фестиваль педагогических идей</w:t>
            </w:r>
            <w:r w:rsidRPr="009D0D4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«Сотрудничество муниципальных методических объединений по преемственности дошкольного образования в рамках реализации ФГОС»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Ассоциации,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Ассоциации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программа,</w:t>
            </w:r>
          </w:p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на сайтах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107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Аналитическая  деятельность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CA3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результатов инновационной и экспериментальной деятельности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Ассоциации</w:t>
            </w:r>
          </w:p>
        </w:tc>
        <w:tc>
          <w:tcPr>
            <w:tcW w:w="2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Справка, размещение информации  на сайте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CA3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результатов мониторинга представления 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педагогического опыта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Декабрь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май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Справка, размещение </w:t>
            </w: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информации  на сайте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1092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lastRenderedPageBreak/>
              <w:t>Информационно-методическая поддержка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3A41" w:rsidRPr="009D0D45" w:rsidTr="00F574D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CA3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CA3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методических разработок  и новостей на страницах сайта Управления образования,   Сайте Ассоциации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Ассоциации</w:t>
            </w:r>
          </w:p>
        </w:tc>
        <w:tc>
          <w:tcPr>
            <w:tcW w:w="2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A41" w:rsidRPr="009D0D45" w:rsidRDefault="00CA3A41" w:rsidP="00F57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материала на сайте</w:t>
            </w:r>
          </w:p>
        </w:tc>
      </w:tr>
    </w:tbl>
    <w:p w:rsidR="00261596" w:rsidRDefault="00261596"/>
    <w:sectPr w:rsidR="00261596" w:rsidSect="008E15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E4B2B"/>
    <w:multiLevelType w:val="multilevel"/>
    <w:tmpl w:val="FA54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A3A41"/>
    <w:rsid w:val="00261596"/>
    <w:rsid w:val="002E40D3"/>
    <w:rsid w:val="008E157A"/>
    <w:rsid w:val="009B3F69"/>
    <w:rsid w:val="00B204C9"/>
    <w:rsid w:val="00CA3A41"/>
    <w:rsid w:val="00D8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2017-06-16T05:12:00Z</cp:lastPrinted>
  <dcterms:created xsi:type="dcterms:W3CDTF">2017-05-22T07:35:00Z</dcterms:created>
  <dcterms:modified xsi:type="dcterms:W3CDTF">2017-06-20T07:05:00Z</dcterms:modified>
</cp:coreProperties>
</file>