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E0" w:rsidRPr="000A41E0" w:rsidRDefault="000A41E0" w:rsidP="000A41E0">
      <w:pPr>
        <w:pBdr>
          <w:bottom w:val="dotted" w:sz="6" w:space="0" w:color="C0C0C0"/>
        </w:pBdr>
        <w:shd w:val="clear" w:color="auto" w:fill="FFFFFF"/>
        <w:spacing w:before="120" w:after="120" w:line="240" w:lineRule="auto"/>
        <w:outlineLvl w:val="1"/>
        <w:rPr>
          <w:rFonts w:ascii="Georgia" w:eastAsia="Times New Roman" w:hAnsi="Georgia" w:cs="Times New Roman"/>
          <w:b/>
          <w:bCs/>
          <w:color w:val="FF6600"/>
          <w:sz w:val="31"/>
          <w:szCs w:val="31"/>
          <w:lang w:eastAsia="ru-RU"/>
        </w:rPr>
      </w:pPr>
      <w:r w:rsidRPr="000A41E0">
        <w:rPr>
          <w:rFonts w:ascii="Georgia" w:eastAsia="Times New Roman" w:hAnsi="Georgia" w:cs="Times New Roman"/>
          <w:b/>
          <w:bCs/>
          <w:color w:val="FF6600"/>
          <w:sz w:val="31"/>
          <w:szCs w:val="31"/>
          <w:lang w:eastAsia="ru-RU"/>
        </w:rPr>
        <w:fldChar w:fldCharType="begin"/>
      </w:r>
      <w:r w:rsidRPr="000A41E0">
        <w:rPr>
          <w:rFonts w:ascii="Georgia" w:eastAsia="Times New Roman" w:hAnsi="Georgia" w:cs="Times New Roman"/>
          <w:b/>
          <w:bCs/>
          <w:color w:val="FF6600"/>
          <w:sz w:val="31"/>
          <w:szCs w:val="31"/>
          <w:lang w:eastAsia="ru-RU"/>
        </w:rPr>
        <w:instrText xml:space="preserve"> HYPERLINK "http://primdou.eduosa.ru/index.php/roditelyam/54-sposobnosti-detej-v-raznom-vozraste/125-chto-dolzhen-umet-rebenok-v-3-goda" </w:instrText>
      </w:r>
      <w:r w:rsidRPr="000A41E0">
        <w:rPr>
          <w:rFonts w:ascii="Georgia" w:eastAsia="Times New Roman" w:hAnsi="Georgia" w:cs="Times New Roman"/>
          <w:b/>
          <w:bCs/>
          <w:color w:val="FF6600"/>
          <w:sz w:val="31"/>
          <w:szCs w:val="31"/>
          <w:lang w:eastAsia="ru-RU"/>
        </w:rPr>
        <w:fldChar w:fldCharType="separate"/>
      </w:r>
      <w:r w:rsidRPr="000A41E0">
        <w:rPr>
          <w:rFonts w:ascii="Georgia" w:eastAsia="Times New Roman" w:hAnsi="Georgia" w:cs="Times New Roman"/>
          <w:b/>
          <w:bCs/>
          <w:color w:val="FF6600"/>
          <w:sz w:val="31"/>
          <w:lang w:eastAsia="ru-RU"/>
        </w:rPr>
        <w:t>Что должен уметь ребенок в 3 года</w:t>
      </w:r>
      <w:r w:rsidRPr="000A41E0">
        <w:rPr>
          <w:rFonts w:ascii="Georgia" w:eastAsia="Times New Roman" w:hAnsi="Georgia" w:cs="Times New Roman"/>
          <w:b/>
          <w:bCs/>
          <w:color w:val="FF6600"/>
          <w:sz w:val="31"/>
          <w:szCs w:val="31"/>
          <w:lang w:eastAsia="ru-RU"/>
        </w:rPr>
        <w:fldChar w:fldCharType="end"/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 Уважаемые родители! Многих из Вас интересует вопрос, что должен уметь ваш ребенок? Безусловно, дети очень разные и их способности тоже несколько отличаются. В первую очередь, эти отличия обусловлены стараниями самих родителей. Сколько времени мы им уделяем и что именно постарались привить? Но определенный список навыков и умений для этого возраста </w:t>
      </w:r>
      <w:proofErr w:type="gramStart"/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</w:t>
      </w:r>
      <w:proofErr w:type="gramEnd"/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же существует. 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Что должен уметь ребенок в 3 года?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 Трехлетний ребенок должен уверенно координировать движения корпуса, рук, ног и хорошо держать равновесие. Он знает 8 основных цветов, безошибочно различать их, и основные формы: круг и квадрат, треугольник и овал, ромб. Имеет понятия о правой и левой сторонах. Прекрасно справляется с игрой-вставкой по формам. Правильно собирает пирамидку и не очень мелкие </w:t>
      </w:r>
      <w:proofErr w:type="spellStart"/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пазлы</w:t>
      </w:r>
      <w:proofErr w:type="spellEnd"/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складывая их по  предложенной картине. С удовольствием собирает фигуры из конструктора и кубиков. Может не отвлекаться 5-10 минут, выполняя задание по предложенной модели. Это нужно обязательно  учитывать родителям при попытках начать обучение ребенка иностранным языкам, танцам и музыке. Тут главное не перестараться и не отбить у маленького исследователя желание к обучению.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К 3 годам ребенок должен знать и уметь.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Называть свой пол, фамилию и адрес.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Повторять простую фразу из 6 – 7 слов.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Называть 3-4 предмета домашнего обихода.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Повторять за взрослыми двустишья или четверостишья.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Узнавать предмет по рисунку его характерной части.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Среди 4-5 предметов находить один, соответствующий рисунку его характерной части.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·        Знать 2-4 </w:t>
      </w:r>
      <w:proofErr w:type="gramStart"/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основных</w:t>
      </w:r>
      <w:proofErr w:type="gramEnd"/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цвета.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Раскладывать предметы по величине в две разные коробки.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Складывать разрезанную картинку из 2-3 частей.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Выполнять задание, не отвлекаясь, в течение около 5 минут.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Уметь находить в окружающей обстановке много предметов и один; выражать словами каких предметов больше или меньше; сравнивать 3-4 предмета по величине (ширине, высоте, длине).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Изображать простейшие предметы и явления действительности, используя прямые, округлые, наклонные, длинные, короткие, пересекающиеся линии; повторять простые движения пальчиковой гимнастики.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Называть свое имя и фамилию; называть имена людей его ближайшего окружения; называть и различать два-три дерева; по опорным обобщающим словам находить предметы (покажи «обувь», «мебель», «посуду»); знать и называть  6 основных цветов; различать времена года; называть существенные детали и части предметов.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Владение речью в 3 года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 В возрасте 3 лет в малыше просыпается «почемучка». Простые и односложные ответы на его вопросы его уже не устраивают. Он становится любознательным и любопытным. Словарный запас малыша должен приближаться к 300 словам. Он употребляет местоимения «я» и «мы». Строит предложения, употребляет глагол, имя существительное и прилагательное, правильно пользуясь предлогами «на», «в», «за». Ребенок уже владеет понятиями «одежда», «посуда», «фрукты», «овощи». Он еще не применяет эти понятия в активной речи, но уже знает, что свитер, рубашка, носки, шапка – это одежда. Яблоко и груша – это фрукты. Тарелка и ложка – это посуда; а капуста и картофель – это овощи.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 Ребенок может заучить наизусть несколько простых четверостиший и коротких песенок. С помощью взрослого может рассказать небольшую сказку. Знает времена года и их отличия. Знает основные части тела, и, сколько и каких частей есть у человека и животных. Ребенок в три года отличает диких и домашних животных и птиц, и знает, как называются их дети, например, у коровы теленок, у курицы цыпленок,  у медведя медвежонок и так далее. При помощи наводящих вопросов может рассказать по памяти  о содержании картинки. Вспомнить о том, что он делал в разное время суток.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Аналитические способности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 Удерживая в поле своего зрения от 3 до 4 предметов, малыш может находить между ними 3-4 различия. Может находить два идентичных предмета. Он уже может найти простую связь между явлениями и </w:t>
      </w: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предметами, объединяя их по простым признакам, например,  собака живет в конуре, дерево высокое, оно растет в лесу, снег идет зимой, он белый и холодный.</w:t>
      </w:r>
    </w:p>
    <w:p w:rsidR="000A41E0" w:rsidRPr="000A41E0" w:rsidRDefault="000A41E0" w:rsidP="000A41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 У </w:t>
      </w:r>
      <w:proofErr w:type="gramStart"/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ребенка</w:t>
      </w:r>
      <w:proofErr w:type="gramEnd"/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получается определять лишний предмет на картинке, а так же находить отличия между похожими вещами. Он уже знает, что мяч падает вниз, а не летит вверх, поезд может ехать медленно и быстро. Сравнивать по размерам три – четыре предмета: это дорога длиннее, а та короче, этот диван шире, а кресло уже, это дерево выше, а этот куст ниже. Может находить много предметов и один предмет, сравнивать каких предметов меньше, а каких больше. То есть, как мы видим, список того,  что должен уметь ребенок в 3 года, довольно велик, и задача родителей сделать так, чтобы ребенку был интересен </w:t>
      </w:r>
      <w:proofErr w:type="spellStart"/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познавательно-узнавательный</w:t>
      </w:r>
      <w:proofErr w:type="spellEnd"/>
      <w:r w:rsidRPr="000A41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процесс. </w:t>
      </w:r>
    </w:p>
    <w:p w:rsidR="004D2263" w:rsidRDefault="004D2263"/>
    <w:sectPr w:rsidR="004D2263" w:rsidSect="004D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1E0"/>
    <w:rsid w:val="000A41E0"/>
    <w:rsid w:val="004D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63"/>
  </w:style>
  <w:style w:type="paragraph" w:styleId="2">
    <w:name w:val="heading 2"/>
    <w:basedOn w:val="a"/>
    <w:link w:val="20"/>
    <w:uiPriority w:val="9"/>
    <w:qFormat/>
    <w:rsid w:val="000A4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1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A41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A41E0"/>
  </w:style>
  <w:style w:type="paragraph" w:styleId="a4">
    <w:name w:val="Normal (Web)"/>
    <w:basedOn w:val="a"/>
    <w:uiPriority w:val="99"/>
    <w:semiHidden/>
    <w:unhideWhenUsed/>
    <w:rsid w:val="000A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2017-03-13T09:07:00Z</cp:lastPrinted>
  <dcterms:created xsi:type="dcterms:W3CDTF">2017-03-13T09:06:00Z</dcterms:created>
  <dcterms:modified xsi:type="dcterms:W3CDTF">2017-03-13T09:08:00Z</dcterms:modified>
</cp:coreProperties>
</file>