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9"/>
          <w:szCs w:val="39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9"/>
          <w:lang w:eastAsia="ru-RU"/>
        </w:rPr>
        <w:t>Что должен уметь ребенок в 1 год? И кому он должен?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Первый год жизни ребенка – очень стремительный и больше в его жизни не будет такого периода, когда человек за такое непродолжительное время так сильно меняется и приобретает уйму навыков. Всего лишь за 1 год крохотный беззащитный комочек превращается в активного, логически мыслящего и выражающего свои желания/нежелания человека.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Сразу оговариваю: нижеперечисленными навыками и умениями </w:t>
      </w:r>
      <w:proofErr w:type="gramStart"/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обладают средняя часть детей</w:t>
      </w:r>
      <w:proofErr w:type="gramEnd"/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 то есть это совершенно не означает, что Ваш ребенок должен по всем пунктам отличиться.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Вообще, ребенок никому ничего не должен! Он развивается по строго индивидуальному графику.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Каждый ребенок индивидуален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Есть дети, которые в год много чего еще не умеют, но это не говорит о том, что они отстают в развитии, это их индивидуальный график. Также немало деток, которые в 1 год уже чуть ли не стихи читают. Не </w:t>
      </w:r>
      <w:proofErr w:type="spellStart"/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зацикливайтесь</w:t>
      </w:r>
      <w:proofErr w:type="spellEnd"/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на этом, ведь на конце концов великие люди, ученые не родились сразу такими умными и всесторонне развитыми, скорее наоборот.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Я привожу перечень умений всего лишь для того, чтобы мамы могли сориентироваться в том, что их ждет при исполнении 1 года ребенку, чего ожидать в ближайшее время. Помню, когда моему сыну было 2-3 месяца, я читала об умениях детей в 1 год и удивлялась, мне не верилось, что мой </w:t>
      </w:r>
      <w:proofErr w:type="spellStart"/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крохотулечка</w:t>
      </w:r>
      <w:proofErr w:type="spellEnd"/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спустя год так сильно поменяется.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Физическое развитие ребенка в 1 год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Нормы роста и веса малыша в 1 год Вы можете посмотреть в статье «</w:t>
      </w:r>
      <w:hyperlink r:id="rId5" w:tgtFrame="_blank" w:history="1">
        <w:r w:rsidRPr="00357529">
          <w:rPr>
            <w:rFonts w:ascii="inherit" w:eastAsia="Times New Roman" w:hAnsi="inherit" w:cs="Helvetica"/>
            <w:color w:val="333333"/>
            <w:sz w:val="24"/>
            <w:szCs w:val="24"/>
            <w:u w:val="single"/>
            <w:lang w:eastAsia="ru-RU"/>
          </w:rPr>
          <w:t xml:space="preserve">Рост и вес ребенка по месяцам. Нормы ВОЗ | </w:t>
        </w:r>
        <w:proofErr w:type="spellStart"/>
        <w:r w:rsidRPr="00357529">
          <w:rPr>
            <w:rFonts w:ascii="inherit" w:eastAsia="Times New Roman" w:hAnsi="inherit" w:cs="Helvetica"/>
            <w:color w:val="333333"/>
            <w:sz w:val="24"/>
            <w:szCs w:val="24"/>
            <w:u w:val="single"/>
            <w:lang w:eastAsia="ru-RU"/>
          </w:rPr>
          <w:t>Центильные</w:t>
        </w:r>
        <w:proofErr w:type="spellEnd"/>
        <w:r w:rsidRPr="00357529">
          <w:rPr>
            <w:rFonts w:ascii="inherit" w:eastAsia="Times New Roman" w:hAnsi="inherit" w:cs="Helvetica"/>
            <w:color w:val="333333"/>
            <w:sz w:val="24"/>
            <w:szCs w:val="24"/>
            <w:u w:val="single"/>
            <w:lang w:eastAsia="ru-RU"/>
          </w:rPr>
          <w:t xml:space="preserve"> таблицы физического развития</w:t>
        </w:r>
      </w:hyperlink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».</w:t>
      </w:r>
    </w:p>
    <w:p w:rsidR="00357529" w:rsidRPr="00357529" w:rsidRDefault="00357529" w:rsidP="0035752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Хорошо ползает</w:t>
      </w:r>
    </w:p>
    <w:p w:rsidR="00357529" w:rsidRPr="00357529" w:rsidRDefault="00357529" w:rsidP="0035752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Уверенно стоит сам</w:t>
      </w:r>
    </w:p>
    <w:p w:rsidR="00357529" w:rsidRPr="00357529" w:rsidRDefault="00357529" w:rsidP="0035752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Ходит вдоль опоры или с поддержкой за руки</w:t>
      </w:r>
    </w:p>
    <w:p w:rsidR="00357529" w:rsidRPr="00357529" w:rsidRDefault="00357529" w:rsidP="0035752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Залазит на диван, кровать и умеет безопасно спускаться</w:t>
      </w:r>
    </w:p>
    <w:p w:rsidR="00357529" w:rsidRPr="00357529" w:rsidRDefault="00357529" w:rsidP="0035752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proofErr w:type="gram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Некоторое</w:t>
      </w:r>
      <w:proofErr w:type="gram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дети ходят самостоятельно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Познание окружающего мира (подражание взрослым)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Умеет собирать пирамидку без учета цвета и размера колец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Открывает и закрывает крышки на кастрюлях, банках и складывает в них мелкие игрушки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Умеет строить башни из кубиков. Башни неровные, шаткие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Кормит свои игрушечных героев, высаживает их на горшок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Может взять мелкие детали или игрушки двумя пальцами (большим и указательным)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Катает руками мяч и игрушки-каталки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proofErr w:type="gram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Открывает</w:t>
      </w:r>
      <w:proofErr w:type="gram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/закрывает дверки шкафов, умеет выдвигать и задвигать ящики мебели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Стучит игрушками, копает песок</w:t>
      </w:r>
    </w:p>
    <w:p w:rsidR="00357529" w:rsidRPr="00357529" w:rsidRDefault="00357529" w:rsidP="0035752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lastRenderedPageBreak/>
        <w:t>Причесывается расческой, делает вид, что стрижет ногти ножницами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Эмоциональное развитие ребенка в 1 год</w:t>
      </w:r>
      <w:r>
        <w:rPr>
          <w:rFonts w:ascii="inherit" w:eastAsia="Times New Roman" w:hAnsi="inherit" w:cs="Times New Roman"/>
          <w:b/>
          <w:bCs/>
          <w:noProof/>
          <w:color w:val="333333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эмоциональное развитие ребенка в 1 г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ональное развитие ребенка в 1 го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Целует и обнимает родителей, мягкие игрушки</w:t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Радуется новым игрушкам, совместным играм с родителями (кидать или катать мяч и т.д.)</w:t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Узнает маму и папу, в то же время настороженно относится к незнакомым людям</w:t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Умеет листать книжки и показывает пальцем животных, технику, предметы обихода и т.п.</w:t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Реагирует на музыку, может пританцовывать сидя или головой, или «подпевать»</w:t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proofErr w:type="gram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Умеет проявлять недовольство, если что-то не нравится (одеваться, купаться, в ответ на «нет» или «нельзя»)</w:t>
      </w:r>
      <w:proofErr w:type="gramEnd"/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Рассматривает себя в зеркале</w:t>
      </w:r>
    </w:p>
    <w:p w:rsidR="00357529" w:rsidRPr="00357529" w:rsidRDefault="00357529" w:rsidP="0035752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Разговаривает по игрушечному телефону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Речь ребенка в 1 год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Говорит 2-20 слов, включая такие как «агу», «да», «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би-би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», «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кака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» и т.п.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Издает звуки животных и техники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Отвечает действием на вопросы «Как плачет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ляля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?», «Как танцует (имя ребенка)?» и т.д.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Подражает взрослым интонацией «разговора»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Показывает игрушки и картинки по просьбе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Понимает слова «нельзя» и «можно»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Умеет махать «пока-пока», играет в «ладушки», «ку-ку»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Знает свое имя и реагирует на него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Различает, когда хвалят и ругают</w:t>
      </w:r>
    </w:p>
    <w:p w:rsidR="00357529" w:rsidRPr="00357529" w:rsidRDefault="00357529" w:rsidP="0035752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Выполняет небольшие просьбы (принеси, закрой, убери)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lastRenderedPageBreak/>
        <w:t>Обслуживание себя</w:t>
      </w:r>
    </w:p>
    <w:p w:rsidR="00357529" w:rsidRPr="00357529" w:rsidRDefault="00357529" w:rsidP="0035752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Кусает и жует еду</w:t>
      </w:r>
    </w:p>
    <w:p w:rsidR="00357529" w:rsidRPr="00357529" w:rsidRDefault="00357529" w:rsidP="0035752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Умеет пить самостоятельно из поильника или даже из стакана</w:t>
      </w:r>
    </w:p>
    <w:p w:rsidR="00357529" w:rsidRPr="00357529" w:rsidRDefault="00357529" w:rsidP="0035752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Делает попытки кушать ложкой или руками</w:t>
      </w:r>
    </w:p>
    <w:p w:rsidR="00357529" w:rsidRPr="00357529" w:rsidRDefault="00357529" w:rsidP="0035752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Моет руки под краном и вытирает полотенцем</w:t>
      </w:r>
    </w:p>
    <w:p w:rsidR="00357529" w:rsidRPr="00357529" w:rsidRDefault="00357529" w:rsidP="0035752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Некоторые дети в 1 год помогают родителям одеваться, то есть протягивают руки в рукава, снимают или надевают штаны</w:t>
      </w:r>
    </w:p>
    <w:p w:rsidR="00357529" w:rsidRPr="00357529" w:rsidRDefault="00357529" w:rsidP="0035752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Проявляет недовольство на мокрые штаны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9"/>
          <w:szCs w:val="39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9"/>
          <w:lang w:eastAsia="ru-RU"/>
        </w:rPr>
        <w:t>Что умеет мой ребенок в 1 год?</w:t>
      </w:r>
      <w:r>
        <w:rPr>
          <w:rFonts w:ascii="inherit" w:eastAsia="Times New Roman" w:hAnsi="inherit" w:cs="Times New Roman"/>
          <w:b/>
          <w:bCs/>
          <w:noProof/>
          <w:color w:val="333333"/>
          <w:sz w:val="39"/>
          <w:szCs w:val="39"/>
          <w:bdr w:val="none" w:sz="0" w:space="0" w:color="auto" w:frame="1"/>
          <w:lang w:eastAsia="ru-RU"/>
        </w:rPr>
        <w:drawing>
          <wp:inline distT="0" distB="0" distL="0" distR="0">
            <wp:extent cx="5715000" cy="4295775"/>
            <wp:effectExtent l="19050" t="0" r="0" b="0"/>
            <wp:docPr id="2" name="Рисунок 2" descr="что умеет мой ребенок в 1 год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умеет мой ребенок в 1 го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Физическое развитие</w:t>
      </w:r>
    </w:p>
    <w:p w:rsidR="00357529" w:rsidRPr="00357529" w:rsidRDefault="00357529" w:rsidP="0035752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Хорошо и уверенно ползает</w:t>
      </w:r>
    </w:p>
    <w:p w:rsidR="00357529" w:rsidRPr="00357529" w:rsidRDefault="00357529" w:rsidP="0035752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Стоит у опоры (с 6,5 месяцев), стоит самостоятельно с 10 месяцев</w:t>
      </w:r>
    </w:p>
    <w:p w:rsidR="00357529" w:rsidRPr="00357529" w:rsidRDefault="00357529" w:rsidP="0035752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Залазит на диван и спускается ножками вниз с 10 месяцев</w:t>
      </w:r>
    </w:p>
    <w:p w:rsidR="00357529" w:rsidRPr="00357529" w:rsidRDefault="00357529" w:rsidP="0035752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proofErr w:type="gram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Ходит вдоль опоры или с поддержкой за руки, ровно в 1 год были пробные пару шагов от опоры, в 1 год и 1 месяц мог пройти полкомнаты в сандалиях, в 1 год и 2 месяца ходит самостоятельно и уверенно, в 1 год и 5 месяцев умеет ходить задом, в 1 год и 7 месяцев научился бегать</w:t>
      </w:r>
      <w:proofErr w:type="gramEnd"/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Познание окружающего мира</w:t>
      </w:r>
    </w:p>
    <w:p w:rsidR="00357529" w:rsidRPr="00357529" w:rsidRDefault="00357529" w:rsidP="0035752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Научился собирать пирамидку в 1 год и 1 месяц (27.11.2015)</w:t>
      </w:r>
    </w:p>
    <w:p w:rsidR="00357529" w:rsidRPr="00357529" w:rsidRDefault="00357529" w:rsidP="0035752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Закрывает емкости крышками</w:t>
      </w:r>
    </w:p>
    <w:p w:rsidR="00357529" w:rsidRPr="00357529" w:rsidRDefault="00357529" w:rsidP="0035752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lastRenderedPageBreak/>
        <w:t>Вытаскивает пробку из слива в ванной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Эмоциональное развитие</w:t>
      </w:r>
    </w:p>
    <w:p w:rsidR="00357529" w:rsidRPr="00357529" w:rsidRDefault="00357529" w:rsidP="00357529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Радуется новым игрушкам</w:t>
      </w:r>
    </w:p>
    <w:p w:rsidR="00357529" w:rsidRPr="00357529" w:rsidRDefault="00357529" w:rsidP="00357529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Проявляется недовольство при слове «нельзя»</w:t>
      </w:r>
    </w:p>
    <w:p w:rsidR="00357529" w:rsidRPr="00357529" w:rsidRDefault="00357529" w:rsidP="00357529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Узнает родных</w:t>
      </w:r>
    </w:p>
    <w:p w:rsidR="00357529" w:rsidRPr="00357529" w:rsidRDefault="00357529" w:rsidP="00357529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Листает книжки, рассматривает картинки</w:t>
      </w:r>
    </w:p>
    <w:p w:rsidR="00357529" w:rsidRPr="00357529" w:rsidRDefault="00357529" w:rsidP="00357529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Любуется на свое изображение в зеркале</w:t>
      </w:r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Речь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Говорит в 1 год: мама, папа, баба,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би-би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, да. В 1 год и пять месяцев добавились слова «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дугудук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» — трактор, «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няй-няй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» (дай-дай),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ва-вав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(собачка). В 1 год и 7 месяцев словарный запас пополнился незначительно: «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ди-ди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» (деда),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кака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, начинает говорить первые слоги слов. </w:t>
      </w:r>
      <w:proofErr w:type="gram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Ближе к 1 году и 8 месяцам стал говорить много новых слов: дядя, мя (мяч), пи (пить),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ади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(один),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га-га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, «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маман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» (банан),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мамал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(сломал), гол,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ма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(масло), тятя (тетя), го-го (лошадка),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йя-йя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(котик), «бо-бо» (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Барбоскины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вава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(ссадина и фара машины одинаково произносится),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ти-ки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ти-ки</w:t>
      </w:r>
      <w:proofErr w:type="spell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(часики).</w:t>
      </w:r>
      <w:proofErr w:type="gramEnd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 xml:space="preserve"> В общем, прорыв в речи наблюдается с 1 года и 8 месяцев. С каждым месяцем все больше и больше новых слов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Отвечает действием на мои вопросы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Машет «пока-пока»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Гудит как трактор с 10 месяцев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Играет в ладушки с 11,5 месяцев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В 1 год и 3 месяца научился кивать «да» и «нет»,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В 1 год и 5 месяцев показывает, что ему 1 годик</w:t>
      </w:r>
    </w:p>
    <w:p w:rsidR="00357529" w:rsidRPr="00357529" w:rsidRDefault="00357529" w:rsidP="00357529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proofErr w:type="gramStart"/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Знает и показывает все свои части тела по просьбе (руки, ноги, голова, живот, ногти, пальцы, затылок, лоб, нос, уши, рот, глаза, попа)</w:t>
      </w:r>
      <w:proofErr w:type="gramEnd"/>
    </w:p>
    <w:p w:rsidR="00357529" w:rsidRPr="00357529" w:rsidRDefault="00357529" w:rsidP="003575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357529">
        <w:rPr>
          <w:rFonts w:ascii="inherit" w:eastAsia="Times New Roman" w:hAnsi="inherit" w:cs="Times New Roman"/>
          <w:b/>
          <w:bCs/>
          <w:color w:val="444444"/>
          <w:sz w:val="36"/>
          <w:lang w:eastAsia="ru-RU"/>
        </w:rPr>
        <w:t>Обслуживание себя</w:t>
      </w:r>
    </w:p>
    <w:p w:rsidR="00357529" w:rsidRPr="00357529" w:rsidRDefault="00357529" w:rsidP="00357529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Чистит зубы</w:t>
      </w:r>
    </w:p>
    <w:p w:rsidR="00357529" w:rsidRPr="00357529" w:rsidRDefault="00357529" w:rsidP="00357529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Пьет из кружки самостоятельно (в 1 год и 2 месяца)</w:t>
      </w:r>
    </w:p>
    <w:p w:rsidR="00357529" w:rsidRPr="00357529" w:rsidRDefault="00357529" w:rsidP="00357529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</w:pPr>
      <w:r w:rsidRPr="00357529">
        <w:rPr>
          <w:rFonts w:ascii="inherit" w:eastAsia="Times New Roman" w:hAnsi="inherit" w:cs="Helvetica"/>
          <w:color w:val="666666"/>
          <w:sz w:val="24"/>
          <w:szCs w:val="24"/>
          <w:lang w:eastAsia="ru-RU"/>
        </w:rPr>
        <w:t>Кусает и жует пищу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Как видите, в 1 год мой ребенок умел не все из вышеперечисленного, я Вам больше скажу: он и в 2 года не умеет пользоваться ложкой, я кормлю его сама, но всегда предлагаю ему попробовать кушать ложкой с помощью своей руки.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Наслаждайтесь каждым моментом взросления малыша, хвалите его, поощряйте попытки освоить что-то новое, ведь маленькими дети бывают всего один раз.</w:t>
      </w:r>
    </w:p>
    <w:p w:rsidR="00357529" w:rsidRPr="00357529" w:rsidRDefault="00357529" w:rsidP="00357529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57529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До свидания!</w:t>
      </w:r>
    </w:p>
    <w:p w:rsidR="006E3459" w:rsidRDefault="006E3459"/>
    <w:sectPr w:rsidR="006E3459" w:rsidSect="006E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3BD"/>
    <w:multiLevelType w:val="multilevel"/>
    <w:tmpl w:val="1F2C6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C6B1D"/>
    <w:multiLevelType w:val="multilevel"/>
    <w:tmpl w:val="F9A4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03F59"/>
    <w:multiLevelType w:val="multilevel"/>
    <w:tmpl w:val="EDC06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B543C"/>
    <w:multiLevelType w:val="multilevel"/>
    <w:tmpl w:val="9A505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37CAE"/>
    <w:multiLevelType w:val="multilevel"/>
    <w:tmpl w:val="03EA8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5210A"/>
    <w:multiLevelType w:val="multilevel"/>
    <w:tmpl w:val="766EF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41845"/>
    <w:multiLevelType w:val="multilevel"/>
    <w:tmpl w:val="7D62A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D1918"/>
    <w:multiLevelType w:val="multilevel"/>
    <w:tmpl w:val="BF20A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32ABE"/>
    <w:multiLevelType w:val="multilevel"/>
    <w:tmpl w:val="C794F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63C73"/>
    <w:multiLevelType w:val="multilevel"/>
    <w:tmpl w:val="84E0E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29"/>
    <w:rsid w:val="00357529"/>
    <w:rsid w:val="006E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59"/>
  </w:style>
  <w:style w:type="paragraph" w:styleId="2">
    <w:name w:val="heading 2"/>
    <w:basedOn w:val="a"/>
    <w:link w:val="20"/>
    <w:uiPriority w:val="9"/>
    <w:qFormat/>
    <w:rsid w:val="00357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7529"/>
    <w:rPr>
      <w:b/>
      <w:bCs/>
    </w:rPr>
  </w:style>
  <w:style w:type="paragraph" w:styleId="a4">
    <w:name w:val="Normal (Web)"/>
    <w:basedOn w:val="a"/>
    <w:uiPriority w:val="99"/>
    <w:semiHidden/>
    <w:unhideWhenUsed/>
    <w:rsid w:val="0035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75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e55.ru/wp-content/uploads/2016/10/chto_umeet_moj_rebenok_v_1_go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e55.ru/wp-content/uploads/2016/10/jemocionalnoe_razvitie_rebenka_v_1_god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me55.ru/rost-i-ves-rebenka-normy-voz-centilnye-tablic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2017-03-13T09:16:00Z</cp:lastPrinted>
  <dcterms:created xsi:type="dcterms:W3CDTF">2017-03-13T09:16:00Z</dcterms:created>
  <dcterms:modified xsi:type="dcterms:W3CDTF">2017-03-13T09:16:00Z</dcterms:modified>
</cp:coreProperties>
</file>