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8D" w:rsidRDefault="0085308D" w:rsidP="0085308D">
      <w:pPr>
        <w:shd w:val="clear" w:color="auto" w:fill="CCE6FA"/>
        <w:tabs>
          <w:tab w:val="left" w:pos="5805"/>
        </w:tabs>
        <w:spacing w:after="0" w:line="240" w:lineRule="atLeast"/>
        <w:jc w:val="both"/>
        <w:textAlignment w:val="baseline"/>
        <w:rPr>
          <w:rFonts w:ascii="inherit" w:eastAsia="Times New Roman" w:hAnsi="inherit" w:cs="Times New Roman"/>
          <w:color w:val="000000"/>
          <w:sz w:val="24"/>
          <w:szCs w:val="24"/>
          <w:bdr w:val="none" w:sz="0" w:space="0" w:color="auto" w:frame="1"/>
          <w:lang w:eastAsia="ru-RU"/>
        </w:rPr>
      </w:pPr>
      <w:r w:rsidRPr="0085308D">
        <w:rPr>
          <w:rFonts w:ascii="inherit" w:eastAsia="Times New Roman" w:hAnsi="inherit" w:cs="Times New Roman"/>
          <w:color w:val="000000"/>
          <w:sz w:val="24"/>
          <w:szCs w:val="24"/>
          <w:bdr w:val="none" w:sz="0" w:space="0" w:color="auto" w:frame="1"/>
          <w:lang w:eastAsia="ru-RU"/>
        </w:rPr>
        <w:t>Принято на педагогическом совете</w:t>
      </w:r>
      <w:proofErr w:type="gramStart"/>
      <w:r>
        <w:rPr>
          <w:rFonts w:ascii="inherit" w:eastAsia="Times New Roman" w:hAnsi="inherit" w:cs="Times New Roman"/>
          <w:color w:val="000000"/>
          <w:sz w:val="24"/>
          <w:szCs w:val="24"/>
          <w:bdr w:val="none" w:sz="0" w:space="0" w:color="auto" w:frame="1"/>
          <w:lang w:eastAsia="ru-RU"/>
        </w:rPr>
        <w:tab/>
        <w:t>У</w:t>
      </w:r>
      <w:proofErr w:type="gramEnd"/>
      <w:r>
        <w:rPr>
          <w:rFonts w:ascii="inherit" w:eastAsia="Times New Roman" w:hAnsi="inherit" w:cs="Times New Roman"/>
          <w:color w:val="000000"/>
          <w:sz w:val="24"/>
          <w:szCs w:val="24"/>
          <w:bdr w:val="none" w:sz="0" w:space="0" w:color="auto" w:frame="1"/>
          <w:lang w:eastAsia="ru-RU"/>
        </w:rPr>
        <w:t>тверждаю:</w:t>
      </w:r>
    </w:p>
    <w:p w:rsidR="0085308D" w:rsidRDefault="0085308D" w:rsidP="0085308D">
      <w:pPr>
        <w:shd w:val="clear" w:color="auto" w:fill="CCE6FA"/>
        <w:tabs>
          <w:tab w:val="left" w:pos="5805"/>
        </w:tabs>
        <w:spacing w:after="0" w:line="240" w:lineRule="atLeast"/>
        <w:jc w:val="both"/>
        <w:textAlignment w:val="baseline"/>
        <w:rPr>
          <w:rFonts w:ascii="inherit" w:eastAsia="Times New Roman" w:hAnsi="inherit" w:cs="Times New Roman"/>
          <w:color w:val="000000"/>
          <w:sz w:val="24"/>
          <w:szCs w:val="24"/>
          <w:bdr w:val="none" w:sz="0" w:space="0" w:color="auto" w:frame="1"/>
          <w:lang w:eastAsia="ru-RU"/>
        </w:rPr>
      </w:pPr>
      <w:r w:rsidRPr="0085308D">
        <w:rPr>
          <w:rFonts w:ascii="inherit" w:eastAsia="Times New Roman" w:hAnsi="inherit" w:cs="Times New Roman"/>
          <w:color w:val="000000"/>
          <w:sz w:val="24"/>
          <w:szCs w:val="24"/>
          <w:bdr w:val="none" w:sz="0" w:space="0" w:color="auto" w:frame="1"/>
          <w:lang w:eastAsia="ru-RU"/>
        </w:rPr>
        <w:t>Протокол №_</w:t>
      </w:r>
      <w:r>
        <w:rPr>
          <w:rFonts w:ascii="inherit" w:eastAsia="Times New Roman" w:hAnsi="inherit" w:cs="Times New Roman"/>
          <w:color w:val="000000"/>
          <w:sz w:val="24"/>
          <w:szCs w:val="24"/>
          <w:bdr w:val="none" w:sz="0" w:space="0" w:color="auto" w:frame="1"/>
          <w:lang w:eastAsia="ru-RU"/>
        </w:rPr>
        <w:t>3</w:t>
      </w:r>
      <w:r w:rsidRPr="0085308D">
        <w:rPr>
          <w:rFonts w:ascii="inherit" w:eastAsia="Times New Roman" w:hAnsi="inherit" w:cs="Times New Roman"/>
          <w:color w:val="000000"/>
          <w:sz w:val="24"/>
          <w:szCs w:val="24"/>
          <w:bdr w:val="none" w:sz="0" w:space="0" w:color="auto" w:frame="1"/>
          <w:lang w:eastAsia="ru-RU"/>
        </w:rPr>
        <w:t>_ от   </w:t>
      </w:r>
      <w:r w:rsidRPr="0085308D">
        <w:rPr>
          <w:rFonts w:ascii="inherit" w:eastAsia="Times New Roman" w:hAnsi="inherit" w:cs="Times New Roman"/>
          <w:color w:val="000000"/>
          <w:sz w:val="24"/>
          <w:szCs w:val="24"/>
          <w:lang w:eastAsia="ru-RU"/>
        </w:rPr>
        <w:t> </w:t>
      </w:r>
      <w:r w:rsidRPr="0085308D">
        <w:rPr>
          <w:rFonts w:ascii="inherit" w:eastAsia="Times New Roman" w:hAnsi="inherit" w:cs="Times New Roman"/>
          <w:color w:val="000000"/>
          <w:sz w:val="24"/>
          <w:szCs w:val="24"/>
          <w:bdr w:val="none" w:sz="0" w:space="0" w:color="auto" w:frame="1"/>
          <w:lang w:eastAsia="ru-RU"/>
        </w:rPr>
        <w:t xml:space="preserve">« </w:t>
      </w:r>
      <w:r>
        <w:rPr>
          <w:rFonts w:ascii="inherit" w:eastAsia="Times New Roman" w:hAnsi="inherit" w:cs="Times New Roman"/>
          <w:color w:val="000000"/>
          <w:sz w:val="24"/>
          <w:szCs w:val="24"/>
          <w:bdr w:val="none" w:sz="0" w:space="0" w:color="auto" w:frame="1"/>
          <w:lang w:eastAsia="ru-RU"/>
        </w:rPr>
        <w:t>04</w:t>
      </w:r>
      <w:r w:rsidRPr="0085308D">
        <w:rPr>
          <w:rFonts w:ascii="inherit" w:eastAsia="Times New Roman" w:hAnsi="inherit" w:cs="Times New Roman"/>
          <w:color w:val="000000"/>
          <w:sz w:val="24"/>
          <w:szCs w:val="24"/>
          <w:bdr w:val="none" w:sz="0" w:space="0" w:color="auto" w:frame="1"/>
          <w:lang w:eastAsia="ru-RU"/>
        </w:rPr>
        <w:t> </w:t>
      </w:r>
      <w:r w:rsidRPr="0085308D">
        <w:rPr>
          <w:rFonts w:ascii="inherit" w:eastAsia="Times New Roman" w:hAnsi="inherit" w:cs="Times New Roman"/>
          <w:color w:val="000000"/>
          <w:sz w:val="24"/>
          <w:szCs w:val="24"/>
          <w:lang w:eastAsia="ru-RU"/>
        </w:rPr>
        <w:t> </w:t>
      </w:r>
      <w:r w:rsidRPr="0085308D">
        <w:rPr>
          <w:rFonts w:ascii="inherit" w:eastAsia="Times New Roman" w:hAnsi="inherit" w:cs="Times New Roman"/>
          <w:color w:val="000000"/>
          <w:sz w:val="24"/>
          <w:szCs w:val="24"/>
          <w:bdr w:val="none" w:sz="0" w:space="0" w:color="auto" w:frame="1"/>
          <w:lang w:eastAsia="ru-RU"/>
        </w:rPr>
        <w:t xml:space="preserve">» </w:t>
      </w:r>
      <w:r>
        <w:rPr>
          <w:rFonts w:ascii="inherit" w:eastAsia="Times New Roman" w:hAnsi="inherit" w:cs="Times New Roman"/>
          <w:color w:val="000000"/>
          <w:sz w:val="24"/>
          <w:szCs w:val="24"/>
          <w:bdr w:val="none" w:sz="0" w:space="0" w:color="auto" w:frame="1"/>
          <w:lang w:eastAsia="ru-RU"/>
        </w:rPr>
        <w:t>апреля</w:t>
      </w:r>
      <w:r w:rsidRPr="0085308D">
        <w:rPr>
          <w:rFonts w:ascii="inherit" w:eastAsia="Times New Roman" w:hAnsi="inherit" w:cs="Times New Roman"/>
          <w:color w:val="000000"/>
          <w:sz w:val="24"/>
          <w:szCs w:val="24"/>
          <w:bdr w:val="none" w:sz="0" w:space="0" w:color="auto" w:frame="1"/>
          <w:lang w:eastAsia="ru-RU"/>
        </w:rPr>
        <w:t xml:space="preserve"> 201</w:t>
      </w:r>
      <w:r>
        <w:rPr>
          <w:rFonts w:ascii="inherit" w:eastAsia="Times New Roman" w:hAnsi="inherit" w:cs="Times New Roman"/>
          <w:color w:val="000000"/>
          <w:sz w:val="24"/>
          <w:szCs w:val="24"/>
          <w:bdr w:val="none" w:sz="0" w:space="0" w:color="auto" w:frame="1"/>
          <w:lang w:eastAsia="ru-RU"/>
        </w:rPr>
        <w:t>6</w:t>
      </w:r>
      <w:r w:rsidRPr="0085308D">
        <w:rPr>
          <w:rFonts w:ascii="inherit" w:eastAsia="Times New Roman" w:hAnsi="inherit" w:cs="Times New Roman"/>
          <w:color w:val="000000"/>
          <w:sz w:val="24"/>
          <w:szCs w:val="24"/>
          <w:bdr w:val="none" w:sz="0" w:space="0" w:color="auto" w:frame="1"/>
          <w:lang w:eastAsia="ru-RU"/>
        </w:rPr>
        <w:t>г.</w:t>
      </w:r>
      <w:r>
        <w:rPr>
          <w:rFonts w:ascii="inherit" w:eastAsia="Times New Roman" w:hAnsi="inherit" w:cs="Times New Roman"/>
          <w:color w:val="000000"/>
          <w:sz w:val="24"/>
          <w:szCs w:val="24"/>
          <w:bdr w:val="none" w:sz="0" w:space="0" w:color="auto" w:frame="1"/>
          <w:lang w:eastAsia="ru-RU"/>
        </w:rPr>
        <w:tab/>
        <w:t xml:space="preserve">Зав </w:t>
      </w:r>
      <w:proofErr w:type="spellStart"/>
      <w:r>
        <w:rPr>
          <w:rFonts w:ascii="inherit" w:eastAsia="Times New Roman" w:hAnsi="inherit" w:cs="Times New Roman"/>
          <w:color w:val="000000"/>
          <w:sz w:val="24"/>
          <w:szCs w:val="24"/>
          <w:bdr w:val="none" w:sz="0" w:space="0" w:color="auto" w:frame="1"/>
          <w:lang w:eastAsia="ru-RU"/>
        </w:rPr>
        <w:t>д</w:t>
      </w:r>
      <w:proofErr w:type="spellEnd"/>
      <w:r>
        <w:rPr>
          <w:rFonts w:ascii="inherit" w:eastAsia="Times New Roman" w:hAnsi="inherit" w:cs="Times New Roman"/>
          <w:color w:val="000000"/>
          <w:sz w:val="24"/>
          <w:szCs w:val="24"/>
          <w:bdr w:val="none" w:sz="0" w:space="0" w:color="auto" w:frame="1"/>
          <w:lang w:eastAsia="ru-RU"/>
        </w:rPr>
        <w:t>/</w:t>
      </w:r>
      <w:proofErr w:type="gramStart"/>
      <w:r>
        <w:rPr>
          <w:rFonts w:ascii="inherit" w:eastAsia="Times New Roman" w:hAnsi="inherit" w:cs="Times New Roman"/>
          <w:color w:val="000000"/>
          <w:sz w:val="24"/>
          <w:szCs w:val="24"/>
          <w:bdr w:val="none" w:sz="0" w:space="0" w:color="auto" w:frame="1"/>
          <w:lang w:eastAsia="ru-RU"/>
        </w:rPr>
        <w:t>с</w:t>
      </w:r>
      <w:proofErr w:type="gramEnd"/>
      <w:r>
        <w:rPr>
          <w:rFonts w:ascii="inherit" w:eastAsia="Times New Roman" w:hAnsi="inherit" w:cs="Times New Roman"/>
          <w:color w:val="000000"/>
          <w:sz w:val="24"/>
          <w:szCs w:val="24"/>
          <w:bdr w:val="none" w:sz="0" w:space="0" w:color="auto" w:frame="1"/>
          <w:lang w:eastAsia="ru-RU"/>
        </w:rPr>
        <w:t xml:space="preserve"> __________</w:t>
      </w:r>
    </w:p>
    <w:p w:rsidR="0085308D" w:rsidRPr="0085308D" w:rsidRDefault="0085308D" w:rsidP="0085308D">
      <w:pPr>
        <w:shd w:val="clear" w:color="auto" w:fill="CCE6FA"/>
        <w:tabs>
          <w:tab w:val="left" w:pos="5805"/>
        </w:tabs>
        <w:spacing w:after="0" w:line="240" w:lineRule="atLeast"/>
        <w:jc w:val="both"/>
        <w:textAlignment w:val="baseline"/>
        <w:rPr>
          <w:rFonts w:ascii="inherit" w:eastAsia="Times New Roman" w:hAnsi="inherit" w:cs="Times New Roman"/>
          <w:color w:val="363636"/>
          <w:sz w:val="20"/>
          <w:szCs w:val="20"/>
          <w:lang w:eastAsia="ru-RU"/>
        </w:rPr>
      </w:pPr>
      <w:r>
        <w:rPr>
          <w:rFonts w:ascii="inherit" w:eastAsia="Times New Roman" w:hAnsi="inherit" w:cs="Times New Roman"/>
          <w:color w:val="363636"/>
          <w:sz w:val="20"/>
          <w:szCs w:val="20"/>
          <w:lang w:eastAsia="ru-RU"/>
        </w:rPr>
        <w:tab/>
      </w:r>
      <w:proofErr w:type="spellStart"/>
      <w:r>
        <w:rPr>
          <w:rFonts w:ascii="inherit" w:eastAsia="Times New Roman" w:hAnsi="inherit" w:cs="Times New Roman"/>
          <w:color w:val="363636"/>
          <w:sz w:val="20"/>
          <w:szCs w:val="20"/>
          <w:lang w:eastAsia="ru-RU"/>
        </w:rPr>
        <w:t>С.Д.Хамидова</w:t>
      </w:r>
      <w:proofErr w:type="spellEnd"/>
    </w:p>
    <w:p w:rsidR="0085308D" w:rsidRPr="0085308D" w:rsidRDefault="0085308D" w:rsidP="0085308D">
      <w:pPr>
        <w:shd w:val="clear" w:color="auto" w:fill="CCE6FA"/>
        <w:spacing w:after="0" w:line="240" w:lineRule="auto"/>
        <w:jc w:val="center"/>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b/>
          <w:bCs/>
          <w:color w:val="000000"/>
          <w:sz w:val="28"/>
          <w:szCs w:val="28"/>
          <w:bdr w:val="none" w:sz="0" w:space="0" w:color="auto" w:frame="1"/>
          <w:lang w:eastAsia="ru-RU"/>
        </w:rPr>
        <w:t>Положение</w:t>
      </w:r>
    </w:p>
    <w:p w:rsidR="0085308D" w:rsidRPr="0085308D" w:rsidRDefault="0085308D" w:rsidP="0085308D">
      <w:pPr>
        <w:shd w:val="clear" w:color="auto" w:fill="CCE6FA"/>
        <w:spacing w:after="0" w:line="240" w:lineRule="auto"/>
        <w:jc w:val="center"/>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b/>
          <w:bCs/>
          <w:color w:val="000000"/>
          <w:sz w:val="28"/>
          <w:szCs w:val="28"/>
          <w:bdr w:val="none" w:sz="0" w:space="0" w:color="auto" w:frame="1"/>
          <w:lang w:eastAsia="ru-RU"/>
        </w:rPr>
        <w:t> о Рабочей программе педагога ДОУ</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 Общие положения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1.1. </w:t>
      </w:r>
      <w:proofErr w:type="gramStart"/>
      <w:r w:rsidRPr="0085308D">
        <w:rPr>
          <w:rFonts w:ascii="inherit" w:eastAsia="Times New Roman" w:hAnsi="inherit" w:cs="Times New Roman"/>
          <w:color w:val="000000"/>
          <w:sz w:val="28"/>
          <w:szCs w:val="28"/>
          <w:bdr w:val="none" w:sz="0" w:space="0" w:color="auto" w:frame="1"/>
          <w:lang w:eastAsia="ru-RU"/>
        </w:rPr>
        <w:t xml:space="preserve">Настоящее Положение разработано для муниципального </w:t>
      </w:r>
      <w:proofErr w:type="spellStart"/>
      <w:r>
        <w:rPr>
          <w:rFonts w:ascii="inherit" w:eastAsia="Times New Roman" w:hAnsi="inherit" w:cs="Times New Roman"/>
          <w:color w:val="000000"/>
          <w:sz w:val="28"/>
          <w:szCs w:val="28"/>
          <w:bdr w:val="none" w:sz="0" w:space="0" w:color="auto" w:frame="1"/>
          <w:lang w:eastAsia="ru-RU"/>
        </w:rPr>
        <w:t>куазенного</w:t>
      </w:r>
      <w:proofErr w:type="spellEnd"/>
      <w:r>
        <w:rPr>
          <w:rFonts w:ascii="inherit" w:eastAsia="Times New Roman" w:hAnsi="inherit" w:cs="Times New Roman"/>
          <w:color w:val="000000"/>
          <w:sz w:val="28"/>
          <w:szCs w:val="28"/>
          <w:bdr w:val="none" w:sz="0" w:space="0" w:color="auto" w:frame="1"/>
          <w:lang w:eastAsia="ru-RU"/>
        </w:rPr>
        <w:t xml:space="preserve"> </w:t>
      </w:r>
      <w:r w:rsidRPr="0085308D">
        <w:rPr>
          <w:rFonts w:ascii="inherit" w:eastAsia="Times New Roman" w:hAnsi="inherit" w:cs="Times New Roman"/>
          <w:color w:val="000000"/>
          <w:sz w:val="28"/>
          <w:szCs w:val="28"/>
          <w:bdr w:val="none" w:sz="0" w:space="0" w:color="auto" w:frame="1"/>
          <w:lang w:eastAsia="ru-RU"/>
        </w:rPr>
        <w:t xml:space="preserve">дошкольного образовательного учреждения « Детский сад </w:t>
      </w:r>
      <w:r>
        <w:rPr>
          <w:rFonts w:ascii="inherit" w:eastAsia="Times New Roman" w:hAnsi="inherit" w:cs="Times New Roman" w:hint="eastAsia"/>
          <w:color w:val="000000"/>
          <w:sz w:val="28"/>
          <w:szCs w:val="28"/>
          <w:bdr w:val="none" w:sz="0" w:space="0" w:color="auto" w:frame="1"/>
          <w:lang w:eastAsia="ru-RU"/>
        </w:rPr>
        <w:t>«</w:t>
      </w:r>
      <w:r>
        <w:rPr>
          <w:rFonts w:ascii="inherit" w:eastAsia="Times New Roman" w:hAnsi="inherit" w:cs="Times New Roman"/>
          <w:color w:val="000000"/>
          <w:sz w:val="28"/>
          <w:szCs w:val="28"/>
          <w:bdr w:val="none" w:sz="0" w:space="0" w:color="auto" w:frame="1"/>
          <w:lang w:eastAsia="ru-RU"/>
        </w:rPr>
        <w:t>Солнышко</w:t>
      </w:r>
      <w:r>
        <w:rPr>
          <w:rFonts w:ascii="inherit" w:eastAsia="Times New Roman" w:hAnsi="inherit" w:cs="Times New Roman" w:hint="eastAsia"/>
          <w:color w:val="000000"/>
          <w:sz w:val="28"/>
          <w:szCs w:val="28"/>
          <w:bdr w:val="none" w:sz="0" w:space="0" w:color="auto" w:frame="1"/>
          <w:lang w:eastAsia="ru-RU"/>
        </w:rPr>
        <w:t>»</w:t>
      </w:r>
      <w:r w:rsidRPr="0085308D">
        <w:rPr>
          <w:rFonts w:ascii="inherit" w:eastAsia="Times New Roman" w:hAnsi="inherit" w:cs="Times New Roman"/>
          <w:color w:val="000000"/>
          <w:sz w:val="28"/>
          <w:szCs w:val="28"/>
          <w:bdr w:val="none" w:sz="0" w:space="0" w:color="auto" w:frame="1"/>
          <w:lang w:eastAsia="ru-RU"/>
        </w:rPr>
        <w:t xml:space="preserve"> (далее — ДОУ) в соответствии с Федеральным Законом «Об образовании в Российской Федерации" от 29.12.2012 г. № 279-ФЗ </w:t>
      </w:r>
      <w:r w:rsidRPr="0085308D">
        <w:rPr>
          <w:rFonts w:ascii="inherit" w:eastAsia="Times New Roman" w:hAnsi="inherit" w:cs="Times New Roman"/>
          <w:color w:val="000000"/>
          <w:sz w:val="28"/>
          <w:lang w:eastAsia="ru-RU"/>
        </w:rPr>
        <w:t> </w:t>
      </w:r>
      <w:r w:rsidRPr="0085308D">
        <w:rPr>
          <w:rFonts w:ascii="inherit" w:eastAsia="Times New Roman" w:hAnsi="inherit" w:cs="Times New Roman"/>
          <w:color w:val="000000"/>
          <w:sz w:val="28"/>
          <w:szCs w:val="28"/>
          <w:bdr w:val="none" w:sz="0" w:space="0" w:color="auto" w:frame="1"/>
          <w:lang w:eastAsia="ru-RU"/>
        </w:rPr>
        <w:t>Уставом, Требованиями Федерального Государственного образовательного стандарта дошкольного образования, который действует с 01.01.201</w:t>
      </w:r>
      <w:r>
        <w:rPr>
          <w:rFonts w:ascii="inherit" w:eastAsia="Times New Roman" w:hAnsi="inherit" w:cs="Times New Roman"/>
          <w:color w:val="000000"/>
          <w:sz w:val="28"/>
          <w:szCs w:val="28"/>
          <w:bdr w:val="none" w:sz="0" w:space="0" w:color="auto" w:frame="1"/>
          <w:lang w:eastAsia="ru-RU"/>
        </w:rPr>
        <w:t>6</w:t>
      </w:r>
      <w:r w:rsidRPr="0085308D">
        <w:rPr>
          <w:rFonts w:ascii="inherit" w:eastAsia="Times New Roman" w:hAnsi="inherit" w:cs="Times New Roman"/>
          <w:color w:val="000000"/>
          <w:sz w:val="28"/>
          <w:szCs w:val="28"/>
          <w:bdr w:val="none" w:sz="0" w:space="0" w:color="auto" w:frame="1"/>
          <w:lang w:eastAsia="ru-RU"/>
        </w:rPr>
        <w:t xml:space="preserve"> г. (далее ФГОС) и регламентирует порядок разработки и реализации рабочих программ педагогов.</w:t>
      </w:r>
      <w:proofErr w:type="gramEnd"/>
    </w:p>
    <w:p w:rsidR="0085308D" w:rsidRPr="0085308D" w:rsidRDefault="0085308D" w:rsidP="0085308D">
      <w:pPr>
        <w:shd w:val="clear" w:color="auto" w:fill="CCE6FA"/>
        <w:spacing w:before="180" w:after="180" w:line="240" w:lineRule="auto"/>
        <w:jc w:val="both"/>
        <w:textAlignment w:val="baseline"/>
        <w:rPr>
          <w:rFonts w:ascii="inherit" w:eastAsia="Times New Roman" w:hAnsi="inherit" w:cs="Arial"/>
          <w:color w:val="363636"/>
          <w:sz w:val="20"/>
          <w:szCs w:val="20"/>
          <w:lang w:eastAsia="ru-RU"/>
        </w:rPr>
      </w:pPr>
      <w:r w:rsidRPr="0085308D">
        <w:rPr>
          <w:rFonts w:ascii="inherit" w:eastAsia="Times New Roman" w:hAnsi="inherit" w:cs="Arial"/>
          <w:color w:val="363636"/>
          <w:sz w:val="20"/>
          <w:szCs w:val="20"/>
          <w:lang w:eastAsia="ru-RU"/>
        </w:rPr>
        <w:t> </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1.2. Рабочая программа является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для каждой возрастной группы.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1.3. Рабочая программа – это нормативный документ, в котором представлены основные знания, умения и навыки, подлежащие усвоению по программе, в котором определены наиболее оптимальные и эффективные для определенной возрастной группы содержание, формы, методы и приемы организации образовательного процесса с целью получения результата.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1.4. Рабочая программа разрабатывается на основе Основной общеобразовательной программы по следующим областям: «Физическое развитие», «Социально- коммуникативное развитие», «Познавательное развитие», «Речевое развитие», «Художественно - эстетическое развитие».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1.5. Рабочая программа (далее по тексту Программа) – документ, определяющий в соответствии с региональным компонентом, с приоритетным направлением Учреждения основное содержание образования, объем знаний, умений, который предстоит освоить воспитанникам.</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1.6. Структура рабочей программы является единой для всех педагогических работников, работающих в Учреждении.</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1.7. Рабочая программа составляется педагогом на учебный год.</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1.8. Проектирование содержания образования осуществляется педагогами в соответствии с уровнем их профессионального мастерства и авторским видением.</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1.9. За полнотой и качеством реализации Программы осуществляется должностной контроль заведующим и заместителем </w:t>
      </w:r>
      <w:proofErr w:type="gramStart"/>
      <w:r w:rsidRPr="0085308D">
        <w:rPr>
          <w:rFonts w:ascii="inherit" w:eastAsia="Times New Roman" w:hAnsi="inherit" w:cs="Times New Roman"/>
          <w:color w:val="000000"/>
          <w:sz w:val="28"/>
          <w:szCs w:val="28"/>
          <w:bdr w:val="none" w:sz="0" w:space="0" w:color="auto" w:frame="1"/>
          <w:lang w:eastAsia="ru-RU"/>
        </w:rPr>
        <w:t>заведующего</w:t>
      </w:r>
      <w:r>
        <w:rPr>
          <w:rFonts w:ascii="inherit" w:eastAsia="Times New Roman" w:hAnsi="inherit" w:cs="Times New Roman"/>
          <w:color w:val="000000"/>
          <w:sz w:val="28"/>
          <w:szCs w:val="28"/>
          <w:bdr w:val="none" w:sz="0" w:space="0" w:color="auto" w:frame="1"/>
          <w:lang w:eastAsia="ru-RU"/>
        </w:rPr>
        <w:t xml:space="preserve"> </w:t>
      </w:r>
      <w:r w:rsidRPr="0085308D">
        <w:rPr>
          <w:rFonts w:ascii="inherit" w:eastAsia="Times New Roman" w:hAnsi="inherit" w:cs="Times New Roman"/>
          <w:color w:val="000000"/>
          <w:sz w:val="28"/>
          <w:szCs w:val="28"/>
          <w:bdr w:val="none" w:sz="0" w:space="0" w:color="auto" w:frame="1"/>
          <w:lang w:eastAsia="ru-RU"/>
        </w:rPr>
        <w:t xml:space="preserve"> Учреждения</w:t>
      </w:r>
      <w:proofErr w:type="gramEnd"/>
      <w:r w:rsidRPr="0085308D">
        <w:rPr>
          <w:rFonts w:ascii="inherit" w:eastAsia="Times New Roman" w:hAnsi="inherit" w:cs="Times New Roman"/>
          <w:color w:val="000000"/>
          <w:sz w:val="28"/>
          <w:szCs w:val="28"/>
          <w:bdr w:val="none" w:sz="0" w:space="0" w:color="auto" w:frame="1"/>
          <w:lang w:eastAsia="ru-RU"/>
        </w:rPr>
        <w:t>.</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1.10. Положение о Программе вступает в силу с момента издания приказа «Об утверждении Положения» и действует до внесения изменения.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lastRenderedPageBreak/>
        <w:t>1.11. Срок данного положения не ограничен. Положение действует до принятия нового.</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1.12. Положение утверждается на педагогическом совете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1.13. Положение о рабочей программе педагогов ежегодно пролонгируется.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 Цели и задачи, функции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2.1. Рабочая программа – это нормативно-правовой документ, обязательный для выполнения в полном объеме, предназначенный для реализации требований ФГОС </w:t>
      </w:r>
      <w:proofErr w:type="gramStart"/>
      <w:r w:rsidRPr="0085308D">
        <w:rPr>
          <w:rFonts w:ascii="inherit" w:eastAsia="Times New Roman" w:hAnsi="inherit" w:cs="Times New Roman"/>
          <w:color w:val="000000"/>
          <w:sz w:val="28"/>
          <w:szCs w:val="28"/>
          <w:bdr w:val="none" w:sz="0" w:space="0" w:color="auto" w:frame="1"/>
          <w:lang w:eastAsia="ru-RU"/>
        </w:rPr>
        <w:t>ДО</w:t>
      </w:r>
      <w:proofErr w:type="gramEnd"/>
      <w:r w:rsidRPr="0085308D">
        <w:rPr>
          <w:rFonts w:ascii="inherit" w:eastAsia="Times New Roman" w:hAnsi="inherit" w:cs="Times New Roman"/>
          <w:color w:val="000000"/>
          <w:sz w:val="28"/>
          <w:szCs w:val="28"/>
          <w:bdr w:val="none" w:sz="0" w:space="0" w:color="auto" w:frame="1"/>
          <w:lang w:eastAsia="ru-RU"/>
        </w:rPr>
        <w:t xml:space="preserve"> </w:t>
      </w:r>
      <w:proofErr w:type="gramStart"/>
      <w:r w:rsidRPr="0085308D">
        <w:rPr>
          <w:rFonts w:ascii="inherit" w:eastAsia="Times New Roman" w:hAnsi="inherit" w:cs="Times New Roman"/>
          <w:color w:val="000000"/>
          <w:sz w:val="28"/>
          <w:szCs w:val="28"/>
          <w:bdr w:val="none" w:sz="0" w:space="0" w:color="auto" w:frame="1"/>
          <w:lang w:eastAsia="ru-RU"/>
        </w:rPr>
        <w:t>к</w:t>
      </w:r>
      <w:proofErr w:type="gramEnd"/>
      <w:r w:rsidRPr="0085308D">
        <w:rPr>
          <w:rFonts w:ascii="inherit" w:eastAsia="Times New Roman" w:hAnsi="inherit" w:cs="Times New Roman"/>
          <w:color w:val="000000"/>
          <w:sz w:val="28"/>
          <w:szCs w:val="28"/>
          <w:bdr w:val="none" w:sz="0" w:space="0" w:color="auto" w:frame="1"/>
          <w:lang w:eastAsia="ru-RU"/>
        </w:rPr>
        <w:t xml:space="preserve"> условиям и результату образования воспитанников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2.2. Цель Программы – обеспечение целостной, четкой системы планирования образовательной деятельности, повышения качества образования детей на каждом возрастном этапе дошкольного детства, совершенствование работы педагогических кадров Учреждения, достижение планируемых результатов освоения основной образовательной программы дошкольного образования (конкретизируют требования Стандарта к целевым ориентирам) .</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2.3. Задачи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дать представление о практической реализации компонентов федерального государственного образовательного стандарта при изучении конкретного раздела общеобразовательной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 конкретно определить содержание, объем, порядок изучения раздела общеобразовательной программы с учетом целей, задач и особенностей </w:t>
      </w:r>
      <w:proofErr w:type="spellStart"/>
      <w:proofErr w:type="gramStart"/>
      <w:r w:rsidRPr="0085308D">
        <w:rPr>
          <w:rFonts w:ascii="inherit" w:eastAsia="Times New Roman" w:hAnsi="inherit" w:cs="Times New Roman"/>
          <w:color w:val="000000"/>
          <w:sz w:val="28"/>
          <w:szCs w:val="28"/>
          <w:bdr w:val="none" w:sz="0" w:space="0" w:color="auto" w:frame="1"/>
          <w:lang w:eastAsia="ru-RU"/>
        </w:rPr>
        <w:t>воспитательно</w:t>
      </w:r>
      <w:proofErr w:type="spellEnd"/>
      <w:r w:rsidRPr="0085308D">
        <w:rPr>
          <w:rFonts w:ascii="inherit" w:eastAsia="Times New Roman" w:hAnsi="inherit" w:cs="Times New Roman"/>
          <w:color w:val="000000"/>
          <w:sz w:val="28"/>
          <w:szCs w:val="28"/>
          <w:bdr w:val="none" w:sz="0" w:space="0" w:color="auto" w:frame="1"/>
          <w:lang w:eastAsia="ru-RU"/>
        </w:rPr>
        <w:t xml:space="preserve"> - образовательного</w:t>
      </w:r>
      <w:proofErr w:type="gramEnd"/>
      <w:r w:rsidRPr="0085308D">
        <w:rPr>
          <w:rFonts w:ascii="inherit" w:eastAsia="Times New Roman" w:hAnsi="inherit" w:cs="Times New Roman"/>
          <w:color w:val="000000"/>
          <w:sz w:val="28"/>
          <w:szCs w:val="28"/>
          <w:bdr w:val="none" w:sz="0" w:space="0" w:color="auto" w:frame="1"/>
          <w:lang w:eastAsia="ru-RU"/>
        </w:rPr>
        <w:t xml:space="preserve"> процесса и контингента воспитанников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 повышение профессиональной компетентности педагогов через систематизацию </w:t>
      </w:r>
      <w:proofErr w:type="spellStart"/>
      <w:proofErr w:type="gramStart"/>
      <w:r w:rsidRPr="0085308D">
        <w:rPr>
          <w:rFonts w:ascii="inherit" w:eastAsia="Times New Roman" w:hAnsi="inherit" w:cs="Times New Roman"/>
          <w:color w:val="000000"/>
          <w:sz w:val="28"/>
          <w:szCs w:val="28"/>
          <w:bdr w:val="none" w:sz="0" w:space="0" w:color="auto" w:frame="1"/>
          <w:lang w:eastAsia="ru-RU"/>
        </w:rPr>
        <w:t>воспитательно</w:t>
      </w:r>
      <w:proofErr w:type="spellEnd"/>
      <w:r w:rsidRPr="0085308D">
        <w:rPr>
          <w:rFonts w:ascii="inherit" w:eastAsia="Times New Roman" w:hAnsi="inherit" w:cs="Times New Roman"/>
          <w:color w:val="000000"/>
          <w:sz w:val="28"/>
          <w:szCs w:val="28"/>
          <w:bdr w:val="none" w:sz="0" w:space="0" w:color="auto" w:frame="1"/>
          <w:lang w:eastAsia="ru-RU"/>
        </w:rPr>
        <w:t>- образовательной</w:t>
      </w:r>
      <w:proofErr w:type="gramEnd"/>
      <w:r w:rsidRPr="0085308D">
        <w:rPr>
          <w:rFonts w:ascii="inherit" w:eastAsia="Times New Roman" w:hAnsi="inherit" w:cs="Times New Roman"/>
          <w:color w:val="000000"/>
          <w:sz w:val="28"/>
          <w:szCs w:val="28"/>
          <w:bdr w:val="none" w:sz="0" w:space="0" w:color="auto" w:frame="1"/>
          <w:lang w:eastAsia="ru-RU"/>
        </w:rPr>
        <w:t xml:space="preserve"> деятельности.</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2.4. Функции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целеполагающая, то есть определяет ценности и цели, ради достижения которых она введена в ту или иную образовательную область;</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 нормативная, то есть является документом, обязательным для выполнения </w:t>
      </w:r>
      <w:proofErr w:type="gramStart"/>
      <w:r w:rsidRPr="0085308D">
        <w:rPr>
          <w:rFonts w:ascii="inherit" w:eastAsia="Times New Roman" w:hAnsi="inherit" w:cs="Times New Roman"/>
          <w:color w:val="000000"/>
          <w:sz w:val="28"/>
          <w:szCs w:val="28"/>
          <w:bdr w:val="none" w:sz="0" w:space="0" w:color="auto" w:frame="1"/>
          <w:lang w:eastAsia="ru-RU"/>
        </w:rPr>
        <w:t>в</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полном </w:t>
      </w:r>
      <w:proofErr w:type="gramStart"/>
      <w:r w:rsidRPr="0085308D">
        <w:rPr>
          <w:rFonts w:ascii="inherit" w:eastAsia="Times New Roman" w:hAnsi="inherit" w:cs="Times New Roman"/>
          <w:color w:val="000000"/>
          <w:sz w:val="28"/>
          <w:szCs w:val="28"/>
          <w:bdr w:val="none" w:sz="0" w:space="0" w:color="auto" w:frame="1"/>
          <w:lang w:eastAsia="ru-RU"/>
        </w:rPr>
        <w:t>объеме</w:t>
      </w:r>
      <w:proofErr w:type="gramEnd"/>
      <w:r w:rsidRPr="0085308D">
        <w:rPr>
          <w:rFonts w:ascii="inherit" w:eastAsia="Times New Roman" w:hAnsi="inherit" w:cs="Times New Roman"/>
          <w:color w:val="000000"/>
          <w:sz w:val="28"/>
          <w:szCs w:val="28"/>
          <w:bdr w:val="none" w:sz="0" w:space="0" w:color="auto" w:frame="1"/>
          <w:lang w:eastAsia="ru-RU"/>
        </w:rPr>
        <w:t>;</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аналитическая, то есть выявляет уровни усвоения элементов содержания, объекты контроля и критерии оценки уровня развития детей;</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proofErr w:type="gramStart"/>
      <w:r w:rsidRPr="0085308D">
        <w:rPr>
          <w:rFonts w:ascii="inherit" w:eastAsia="Times New Roman" w:hAnsi="inherit" w:cs="Times New Roman"/>
          <w:color w:val="000000"/>
          <w:sz w:val="28"/>
          <w:szCs w:val="28"/>
          <w:bdr w:val="none" w:sz="0" w:space="0" w:color="auto" w:frame="1"/>
          <w:lang w:eastAsia="ru-RU"/>
        </w:rPr>
        <w:t>• определяющая содержания образования, то есть фиксирует состав элементов содержания, подлежащих усвоению воспитанниками (требования к минимуму содержания, а также степень их трудности.</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 Структура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3.1. Структура Программы является формой представления образовательной области как целостной системы, отражающей внутреннюю логику организации учебно-методического материала, и включает в себя следующие элементы: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Титульный лист.</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lastRenderedPageBreak/>
        <w:t>1. Целевой раздел</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1.1. Пояснительная записка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1.1.1. Цели и задачи реализации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1.1.2. Принципы и подходы к формированию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1.1.3. Значимые для разработки и реализации Программы характеристики, в том числе, характеристики особенностей развития детей</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1.2. Планируемые результаты освоения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 Содержательный раздел</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2.1. Описание образовательной деятельности</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2.1.1. Образовательная область «Физическое развитие»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2.1.2. Образовательная область «Социально – коммуникативное развитие»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2.1.3. Образовательная область «Речевое развитие»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2.1.4. Образовательная область «Познавательное развитие»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2.1.5. Образовательная область «Художественно – эстетическое развитие»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2.3. Особенности образовательной деятельности разных видов культурных практик</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2.4. Способы и направления поддержки детской инициативы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2.5. Особенности взаимодействия педагогического коллектива с семьями воспитанников</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 Организационный раздел</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3.1. Описание материально – технического обеспечения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3.2. Обеспеченность методическими материалами и средствами обучения и воспитания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3.3. Распорядок и/или режим дня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3.4. Особенности традиционных событий, праздников, мероприятий</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3.4.1. Примерное годовое тематическое планирование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3.4.2. Праздничный календарь и спортивный календарь</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3.5. Особенности организации развивающей предметно – пространственной среды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 Дополнительный раздел</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4.1. Краткая презентация Программы для ознакомления родителей</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(законных представителей) детей</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Возрастные или иные категории детей, на которых ориентирована Программа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Используемые примерные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Характеристика взаимодействия педагогического коллектива с семьями детей</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ПРИЛОЖЕНИЯ.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 Оформление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w:t>
      </w:r>
      <w:r>
        <w:rPr>
          <w:rFonts w:ascii="inherit" w:eastAsia="Times New Roman" w:hAnsi="inherit" w:cs="Times New Roman"/>
          <w:color w:val="000000"/>
          <w:sz w:val="28"/>
          <w:szCs w:val="28"/>
          <w:bdr w:val="none" w:sz="0" w:space="0" w:color="auto" w:frame="1"/>
          <w:lang w:eastAsia="ru-RU"/>
        </w:rPr>
        <w:t>1.</w:t>
      </w:r>
      <w:r w:rsidRPr="0085308D">
        <w:rPr>
          <w:rFonts w:ascii="inherit" w:eastAsia="Times New Roman" w:hAnsi="inherit" w:cs="Times New Roman"/>
          <w:color w:val="000000"/>
          <w:sz w:val="28"/>
          <w:szCs w:val="28"/>
          <w:bdr w:val="none" w:sz="0" w:space="0" w:color="auto" w:frame="1"/>
          <w:lang w:eastAsia="ru-RU"/>
        </w:rPr>
        <w:t xml:space="preserve"> Таблицы вставляются непосредственно в текст и должны быть отделены от предыдущего и последующего текста одним интервалом. Страницы </w:t>
      </w:r>
      <w:r w:rsidRPr="0085308D">
        <w:rPr>
          <w:rFonts w:ascii="inherit" w:eastAsia="Times New Roman" w:hAnsi="inherit" w:cs="Times New Roman"/>
          <w:color w:val="000000"/>
          <w:sz w:val="28"/>
          <w:szCs w:val="28"/>
          <w:bdr w:val="none" w:sz="0" w:space="0" w:color="auto" w:frame="1"/>
          <w:lang w:eastAsia="ru-RU"/>
        </w:rPr>
        <w:lastRenderedPageBreak/>
        <w:t>Программы нумеруются, скрепляются печатью образовательного Учреждения и подписью руководителя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4.2. Титульный лист считается первым, но не нумеруется. На титульном листе указывается: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наименование образовательного учреждения (полностью)</w:t>
      </w:r>
      <w:proofErr w:type="gramStart"/>
      <w:r w:rsidRPr="0085308D">
        <w:rPr>
          <w:rFonts w:ascii="inherit" w:eastAsia="Times New Roman" w:hAnsi="inherit" w:cs="Times New Roman"/>
          <w:color w:val="000000"/>
          <w:sz w:val="28"/>
          <w:szCs w:val="28"/>
          <w:bdr w:val="none" w:sz="0" w:space="0" w:color="auto" w:frame="1"/>
          <w:lang w:eastAsia="ru-RU"/>
        </w:rPr>
        <w:t xml:space="preserve"> ;</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поля для согласования/утверждения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название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 </w:t>
      </w:r>
      <w:proofErr w:type="spellStart"/>
      <w:r w:rsidRPr="0085308D">
        <w:rPr>
          <w:rFonts w:ascii="inherit" w:eastAsia="Times New Roman" w:hAnsi="inherit" w:cs="Times New Roman"/>
          <w:color w:val="000000"/>
          <w:sz w:val="28"/>
          <w:szCs w:val="28"/>
          <w:bdr w:val="none" w:sz="0" w:space="0" w:color="auto" w:frame="1"/>
          <w:lang w:eastAsia="ru-RU"/>
        </w:rPr>
        <w:t>адресность</w:t>
      </w:r>
      <w:proofErr w:type="spellEnd"/>
      <w:r w:rsidRPr="0085308D">
        <w:rPr>
          <w:rFonts w:ascii="inherit" w:eastAsia="Times New Roman" w:hAnsi="inherit" w:cs="Times New Roman"/>
          <w:color w:val="000000"/>
          <w:sz w:val="28"/>
          <w:szCs w:val="28"/>
          <w:bdr w:val="none" w:sz="0" w:space="0" w:color="auto" w:frame="1"/>
          <w:lang w:eastAsia="ru-RU"/>
        </w:rPr>
        <w:t xml:space="preserve"> (возрастная группа)</w:t>
      </w:r>
      <w:proofErr w:type="gramStart"/>
      <w:r w:rsidRPr="0085308D">
        <w:rPr>
          <w:rFonts w:ascii="inherit" w:eastAsia="Times New Roman" w:hAnsi="inherit" w:cs="Times New Roman"/>
          <w:color w:val="000000"/>
          <w:sz w:val="28"/>
          <w:szCs w:val="28"/>
          <w:bdr w:val="none" w:sz="0" w:space="0" w:color="auto" w:frame="1"/>
          <w:lang w:eastAsia="ru-RU"/>
        </w:rPr>
        <w:t xml:space="preserve"> ;</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сведения об авторе (ФИО, должность, квалификационная категория или разряд)</w:t>
      </w:r>
      <w:proofErr w:type="gramStart"/>
      <w:r w:rsidRPr="0085308D">
        <w:rPr>
          <w:rFonts w:ascii="inherit" w:eastAsia="Times New Roman" w:hAnsi="inherit" w:cs="Times New Roman"/>
          <w:color w:val="000000"/>
          <w:sz w:val="28"/>
          <w:szCs w:val="28"/>
          <w:bdr w:val="none" w:sz="0" w:space="0" w:color="auto" w:frame="1"/>
          <w:lang w:eastAsia="ru-RU"/>
        </w:rPr>
        <w:t xml:space="preserve"> ;</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название населенного пункта, в котором реализуется рабочая программа;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год разработки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4.3. В тексте пояснительной записки следует указать:</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соответствие рабочей программы федеральным государственным образовательными стандартами дошкольного образования и на основе, какой конкретной программы (примерной, авторской) она разработана;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внесенные изменения в примерную (авторскую) программу и их обоснование;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уровень изучения учебного материала (в соответствии с лицензией)</w:t>
      </w:r>
      <w:proofErr w:type="gramStart"/>
      <w:r w:rsidRPr="0085308D">
        <w:rPr>
          <w:rFonts w:ascii="inherit" w:eastAsia="Times New Roman" w:hAnsi="inherit" w:cs="Times New Roman"/>
          <w:color w:val="000000"/>
          <w:sz w:val="28"/>
          <w:szCs w:val="28"/>
          <w:bdr w:val="none" w:sz="0" w:space="0" w:color="auto" w:frame="1"/>
          <w:lang w:eastAsia="ru-RU"/>
        </w:rPr>
        <w:t xml:space="preserve"> ;</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цели изучения образовательной области в конкретной возрастной группе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используемый учебно-методический комплект (в соответствии с Образовательной программой учреждения)</w:t>
      </w:r>
      <w:proofErr w:type="gramStart"/>
      <w:r w:rsidRPr="0085308D">
        <w:rPr>
          <w:rFonts w:ascii="inherit" w:eastAsia="Times New Roman" w:hAnsi="inherit" w:cs="Times New Roman"/>
          <w:color w:val="000000"/>
          <w:sz w:val="28"/>
          <w:szCs w:val="28"/>
          <w:bdr w:val="none" w:sz="0" w:space="0" w:color="auto" w:frame="1"/>
          <w:lang w:eastAsia="ru-RU"/>
        </w:rPr>
        <w:t xml:space="preserve"> ;</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Times New Roman" w:eastAsia="Times New Roman" w:hAnsi="Times New Roman" w:cs="Times New Roman"/>
          <w:color w:val="000000"/>
          <w:sz w:val="28"/>
          <w:szCs w:val="28"/>
          <w:bdr w:val="none" w:sz="0" w:space="0" w:color="auto" w:frame="1"/>
          <w:lang w:eastAsia="ru-RU"/>
        </w:rPr>
        <w:t>• количество часов, на которое рассчитана рабочая программа (количество занятий в неделю)</w:t>
      </w:r>
      <w:proofErr w:type="gramStart"/>
      <w:r w:rsidRPr="0085308D">
        <w:rPr>
          <w:rFonts w:ascii="Times New Roman" w:eastAsia="Times New Roman" w:hAnsi="Times New Roman" w:cs="Times New Roman"/>
          <w:color w:val="000000"/>
          <w:sz w:val="28"/>
          <w:szCs w:val="28"/>
          <w:bdr w:val="none" w:sz="0" w:space="0" w:color="auto" w:frame="1"/>
          <w:lang w:eastAsia="ru-RU"/>
        </w:rPr>
        <w:t xml:space="preserve"> .</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4.4. В календарно-тематическом плане должны быть отражены: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перечень разделов и тем с указанием количества часов, отводимых на их изучение;</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 содержание каждой темы в соответствии с ФГОС </w:t>
      </w:r>
      <w:proofErr w:type="gramStart"/>
      <w:r w:rsidRPr="0085308D">
        <w:rPr>
          <w:rFonts w:ascii="inherit" w:eastAsia="Times New Roman" w:hAnsi="inherit" w:cs="Times New Roman"/>
          <w:color w:val="000000"/>
          <w:sz w:val="28"/>
          <w:szCs w:val="28"/>
          <w:bdr w:val="none" w:sz="0" w:space="0" w:color="auto" w:frame="1"/>
          <w:lang w:eastAsia="ru-RU"/>
        </w:rPr>
        <w:t>ДО</w:t>
      </w:r>
      <w:proofErr w:type="gramEnd"/>
      <w:r w:rsidRPr="0085308D">
        <w:rPr>
          <w:rFonts w:ascii="inherit" w:eastAsia="Times New Roman" w:hAnsi="inherit" w:cs="Times New Roman"/>
          <w:color w:val="000000"/>
          <w:sz w:val="28"/>
          <w:szCs w:val="28"/>
          <w:bdr w:val="none" w:sz="0" w:space="0" w:color="auto" w:frame="1"/>
          <w:lang w:eastAsia="ru-RU"/>
        </w:rPr>
        <w:t>;</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требования к уровню подготовки воспитанников по каждой теме (что должен знать, что должен уметь)</w:t>
      </w:r>
      <w:proofErr w:type="gramStart"/>
      <w:r w:rsidRPr="0085308D">
        <w:rPr>
          <w:rFonts w:ascii="inherit" w:eastAsia="Times New Roman" w:hAnsi="inherit" w:cs="Times New Roman"/>
          <w:color w:val="000000"/>
          <w:sz w:val="28"/>
          <w:szCs w:val="28"/>
          <w:bdr w:val="none" w:sz="0" w:space="0" w:color="auto" w:frame="1"/>
          <w:lang w:eastAsia="ru-RU"/>
        </w:rPr>
        <w:t xml:space="preserve"> .</w:t>
      </w:r>
      <w:proofErr w:type="gramEnd"/>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План может быть представлен в виде таблицы. Допускается составление отдельно тематического планирования.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4.5. В перечне </w:t>
      </w:r>
      <w:proofErr w:type="gramStart"/>
      <w:r w:rsidRPr="0085308D">
        <w:rPr>
          <w:rFonts w:ascii="inherit" w:eastAsia="Times New Roman" w:hAnsi="inherit" w:cs="Times New Roman"/>
          <w:color w:val="000000"/>
          <w:sz w:val="28"/>
          <w:szCs w:val="28"/>
          <w:bdr w:val="none" w:sz="0" w:space="0" w:color="auto" w:frame="1"/>
          <w:lang w:eastAsia="ru-RU"/>
        </w:rPr>
        <w:t>учебно-методическое</w:t>
      </w:r>
      <w:proofErr w:type="gramEnd"/>
      <w:r w:rsidRPr="0085308D">
        <w:rPr>
          <w:rFonts w:ascii="inherit" w:eastAsia="Times New Roman" w:hAnsi="inherit" w:cs="Times New Roman"/>
          <w:color w:val="000000"/>
          <w:sz w:val="28"/>
          <w:szCs w:val="28"/>
          <w:bdr w:val="none" w:sz="0" w:space="0" w:color="auto" w:frame="1"/>
          <w:lang w:eastAsia="ru-RU"/>
        </w:rPr>
        <w:t xml:space="preserve"> обеспечения методические и учебные пособия, </w:t>
      </w:r>
      <w:proofErr w:type="spellStart"/>
      <w:r w:rsidRPr="0085308D">
        <w:rPr>
          <w:rFonts w:ascii="inherit" w:eastAsia="Times New Roman" w:hAnsi="inherit" w:cs="Times New Roman"/>
          <w:color w:val="000000"/>
          <w:sz w:val="28"/>
          <w:szCs w:val="28"/>
          <w:bdr w:val="none" w:sz="0" w:space="0" w:color="auto" w:frame="1"/>
          <w:lang w:eastAsia="ru-RU"/>
        </w:rPr>
        <w:t>медиаресурсы</w:t>
      </w:r>
      <w:proofErr w:type="spellEnd"/>
      <w:r w:rsidRPr="0085308D">
        <w:rPr>
          <w:rFonts w:ascii="inherit" w:eastAsia="Times New Roman" w:hAnsi="inherit" w:cs="Times New Roman"/>
          <w:color w:val="000000"/>
          <w:sz w:val="28"/>
          <w:szCs w:val="28"/>
          <w:bdr w:val="none" w:sz="0" w:space="0" w:color="auto" w:frame="1"/>
          <w:lang w:eastAsia="ru-RU"/>
        </w:rPr>
        <w:t xml:space="preserve"> указываются в алфавитном порядке по разделам в соответствии с требованиями к библиографическому описанию.</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4.6. 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1. Утверждение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5.1. Программа утверждается ежегодно в начале учебного года до 15 сентября приказом </w:t>
      </w:r>
      <w:proofErr w:type="gramStart"/>
      <w:r w:rsidRPr="0085308D">
        <w:rPr>
          <w:rFonts w:ascii="inherit" w:eastAsia="Times New Roman" w:hAnsi="inherit" w:cs="Times New Roman"/>
          <w:color w:val="000000"/>
          <w:sz w:val="28"/>
          <w:szCs w:val="28"/>
          <w:bdr w:val="none" w:sz="0" w:space="0" w:color="auto" w:frame="1"/>
          <w:lang w:eastAsia="ru-RU"/>
        </w:rPr>
        <w:t>заведующего Учреждения</w:t>
      </w:r>
      <w:proofErr w:type="gramEnd"/>
      <w:r w:rsidRPr="0085308D">
        <w:rPr>
          <w:rFonts w:ascii="inherit" w:eastAsia="Times New Roman" w:hAnsi="inherit" w:cs="Times New Roman"/>
          <w:color w:val="000000"/>
          <w:sz w:val="28"/>
          <w:szCs w:val="28"/>
          <w:bdr w:val="none" w:sz="0" w:space="0" w:color="auto" w:frame="1"/>
          <w:lang w:eastAsia="ru-RU"/>
        </w:rPr>
        <w:t>.</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5.2. Утверждение Программы предполагает получение экспертного заключения (согласования) у заместителя </w:t>
      </w:r>
      <w:proofErr w:type="gramStart"/>
      <w:r w:rsidRPr="0085308D">
        <w:rPr>
          <w:rFonts w:ascii="inherit" w:eastAsia="Times New Roman" w:hAnsi="inherit" w:cs="Times New Roman"/>
          <w:color w:val="000000"/>
          <w:sz w:val="28"/>
          <w:szCs w:val="28"/>
          <w:bdr w:val="none" w:sz="0" w:space="0" w:color="auto" w:frame="1"/>
          <w:lang w:eastAsia="ru-RU"/>
        </w:rPr>
        <w:t>заведующего Учреждения</w:t>
      </w:r>
      <w:proofErr w:type="gramEnd"/>
      <w:r w:rsidRPr="0085308D">
        <w:rPr>
          <w:rFonts w:ascii="inherit" w:eastAsia="Times New Roman" w:hAnsi="inherit" w:cs="Times New Roman"/>
          <w:color w:val="000000"/>
          <w:sz w:val="28"/>
          <w:szCs w:val="28"/>
          <w:bdr w:val="none" w:sz="0" w:space="0" w:color="auto" w:frame="1"/>
          <w:lang w:eastAsia="ru-RU"/>
        </w:rPr>
        <w:t>.</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lastRenderedPageBreak/>
        <w:t>5.3. При несоответствии Программы установленным требованиям, заведующий накладывает резолюцию о необходимости доработки с указанием конкретного срока.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5.2. Все изменения, дополнения, вносимые педагогом в Программу в течение учебного года, должны быть согласованы заместителем заведующего по УВР и утверждены </w:t>
      </w:r>
      <w:proofErr w:type="gramStart"/>
      <w:r w:rsidRPr="0085308D">
        <w:rPr>
          <w:rFonts w:ascii="inherit" w:eastAsia="Times New Roman" w:hAnsi="inherit" w:cs="Times New Roman"/>
          <w:color w:val="000000"/>
          <w:sz w:val="28"/>
          <w:szCs w:val="28"/>
          <w:bdr w:val="none" w:sz="0" w:space="0" w:color="auto" w:frame="1"/>
          <w:lang w:eastAsia="ru-RU"/>
        </w:rPr>
        <w:t>заведующим Учреждения</w:t>
      </w:r>
      <w:proofErr w:type="gramEnd"/>
      <w:r w:rsidRPr="0085308D">
        <w:rPr>
          <w:rFonts w:ascii="inherit" w:eastAsia="Times New Roman" w:hAnsi="inherit" w:cs="Times New Roman"/>
          <w:color w:val="000000"/>
          <w:sz w:val="28"/>
          <w:szCs w:val="28"/>
          <w:bdr w:val="none" w:sz="0" w:space="0" w:color="auto" w:frame="1"/>
          <w:lang w:eastAsia="ru-RU"/>
        </w:rPr>
        <w:t>.</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6. Рассмотрение и утверждение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6.1. Программа рассматривается и принимается на педагогическом Совете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6.2. Рабочая программа разрабатывается до 20 августа будущего учебного года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6.3. Педагогический Совет выносит свое решение о соответствии рабочей программы существующим требованиям и Уставу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6.4. Утверждение Программы </w:t>
      </w:r>
      <w:proofErr w:type="gramStart"/>
      <w:r w:rsidRPr="0085308D">
        <w:rPr>
          <w:rFonts w:ascii="inherit" w:eastAsia="Times New Roman" w:hAnsi="inherit" w:cs="Times New Roman"/>
          <w:color w:val="000000"/>
          <w:sz w:val="28"/>
          <w:szCs w:val="28"/>
          <w:bdr w:val="none" w:sz="0" w:space="0" w:color="auto" w:frame="1"/>
          <w:lang w:eastAsia="ru-RU"/>
        </w:rPr>
        <w:t>заведующим Учреждения</w:t>
      </w:r>
      <w:proofErr w:type="gramEnd"/>
      <w:r w:rsidRPr="0085308D">
        <w:rPr>
          <w:rFonts w:ascii="inherit" w:eastAsia="Times New Roman" w:hAnsi="inherit" w:cs="Times New Roman"/>
          <w:color w:val="000000"/>
          <w:sz w:val="28"/>
          <w:szCs w:val="28"/>
          <w:bdr w:val="none" w:sz="0" w:space="0" w:color="auto" w:frame="1"/>
          <w:lang w:eastAsia="ru-RU"/>
        </w:rPr>
        <w:t xml:space="preserve"> осуществляется до 1 сентября будущего учебного года.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7. Контроль</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7.1. Ответственность за полноту и качество реализации рабочей программы возлагается на воспитателей и специалистов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 xml:space="preserve">7.2. Ответственность за полнотой реализации рабочих программ возлагается на заведующего и заместителя </w:t>
      </w:r>
      <w:proofErr w:type="gramStart"/>
      <w:r w:rsidRPr="0085308D">
        <w:rPr>
          <w:rFonts w:ascii="inherit" w:eastAsia="Times New Roman" w:hAnsi="inherit" w:cs="Times New Roman"/>
          <w:color w:val="000000"/>
          <w:sz w:val="28"/>
          <w:szCs w:val="28"/>
          <w:bdr w:val="none" w:sz="0" w:space="0" w:color="auto" w:frame="1"/>
          <w:lang w:eastAsia="ru-RU"/>
        </w:rPr>
        <w:t>заведующего Учреждения</w:t>
      </w:r>
      <w:proofErr w:type="gramEnd"/>
      <w:r w:rsidRPr="0085308D">
        <w:rPr>
          <w:rFonts w:ascii="inherit" w:eastAsia="Times New Roman" w:hAnsi="inherit" w:cs="Times New Roman"/>
          <w:color w:val="000000"/>
          <w:sz w:val="28"/>
          <w:szCs w:val="28"/>
          <w:bdr w:val="none" w:sz="0" w:space="0" w:color="auto" w:frame="1"/>
          <w:lang w:eastAsia="ru-RU"/>
        </w:rPr>
        <w:t>.</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8. Хранение Рабочей программы</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8.1. Первый экземпляр рабочей программы хранится у педагога.</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8.2. Второй экземпляр хранится в методическом кабинете Учреждения.</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8.3. Срок хранения рабочей программы – 5 лет.</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inherit" w:eastAsia="Times New Roman" w:hAnsi="inherit" w:cs="Times New Roman"/>
          <w:color w:val="000000"/>
          <w:sz w:val="28"/>
          <w:szCs w:val="28"/>
          <w:bdr w:val="none" w:sz="0" w:space="0" w:color="auto" w:frame="1"/>
          <w:lang w:eastAsia="ru-RU"/>
        </w:rPr>
        <w:t>8.4. Срок действия данного Положения неограничен. Данное Положение действует до принятия нового.</w:t>
      </w:r>
    </w:p>
    <w:p w:rsidR="0085308D" w:rsidRPr="0085308D" w:rsidRDefault="0085308D" w:rsidP="0085308D">
      <w:pPr>
        <w:shd w:val="clear" w:color="auto" w:fill="CCE6FA"/>
        <w:spacing w:after="0" w:line="240" w:lineRule="auto"/>
        <w:jc w:val="both"/>
        <w:textAlignment w:val="baseline"/>
        <w:rPr>
          <w:rFonts w:ascii="inherit" w:eastAsia="Times New Roman" w:hAnsi="inherit" w:cs="Times New Roman"/>
          <w:color w:val="363636"/>
          <w:sz w:val="20"/>
          <w:szCs w:val="20"/>
          <w:lang w:eastAsia="ru-RU"/>
        </w:rPr>
      </w:pPr>
      <w:r w:rsidRPr="0085308D">
        <w:rPr>
          <w:rFonts w:ascii="Calibri" w:eastAsia="Times New Roman" w:hAnsi="Calibri" w:cs="Times New Roman"/>
          <w:color w:val="000000"/>
          <w:sz w:val="27"/>
          <w:szCs w:val="27"/>
          <w:bdr w:val="none" w:sz="0" w:space="0" w:color="auto" w:frame="1"/>
          <w:lang w:eastAsia="ru-RU"/>
        </w:rPr>
        <w:t> </w:t>
      </w:r>
    </w:p>
    <w:sectPr w:rsidR="0085308D" w:rsidRPr="0085308D" w:rsidSect="00B46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08D"/>
    <w:rsid w:val="00527F6E"/>
    <w:rsid w:val="0085308D"/>
    <w:rsid w:val="00B46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308D"/>
  </w:style>
  <w:style w:type="paragraph" w:styleId="a3">
    <w:name w:val="Normal (Web)"/>
    <w:basedOn w:val="a"/>
    <w:uiPriority w:val="99"/>
    <w:semiHidden/>
    <w:unhideWhenUsed/>
    <w:rsid w:val="0085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308D"/>
    <w:rPr>
      <w:color w:val="0000FF"/>
      <w:u w:val="single"/>
    </w:rPr>
  </w:style>
  <w:style w:type="character" w:customStyle="1" w:styleId="dd-postcategoryicon">
    <w:name w:val="dd-postcategoryicon"/>
    <w:basedOn w:val="a0"/>
    <w:rsid w:val="0085308D"/>
  </w:style>
  <w:style w:type="character" w:customStyle="1" w:styleId="dd-post-metadata-category-name">
    <w:name w:val="dd-post-metadata-category-name"/>
    <w:basedOn w:val="a0"/>
    <w:rsid w:val="0085308D"/>
  </w:style>
  <w:style w:type="paragraph" w:customStyle="1" w:styleId="dd-page-footer">
    <w:name w:val="dd-page-footer"/>
    <w:basedOn w:val="a"/>
    <w:rsid w:val="00853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3354655">
      <w:bodyDiv w:val="1"/>
      <w:marLeft w:val="0"/>
      <w:marRight w:val="0"/>
      <w:marTop w:val="0"/>
      <w:marBottom w:val="0"/>
      <w:divBdr>
        <w:top w:val="none" w:sz="0" w:space="0" w:color="auto"/>
        <w:left w:val="none" w:sz="0" w:space="0" w:color="auto"/>
        <w:bottom w:val="none" w:sz="0" w:space="0" w:color="auto"/>
        <w:right w:val="none" w:sz="0" w:space="0" w:color="auto"/>
      </w:divBdr>
      <w:divsChild>
        <w:div w:id="1684086572">
          <w:marLeft w:val="0"/>
          <w:marRight w:val="0"/>
          <w:marTop w:val="0"/>
          <w:marBottom w:val="0"/>
          <w:divBdr>
            <w:top w:val="none" w:sz="0" w:space="0" w:color="auto"/>
            <w:left w:val="none" w:sz="0" w:space="0" w:color="auto"/>
            <w:bottom w:val="none" w:sz="0" w:space="0" w:color="auto"/>
            <w:right w:val="none" w:sz="0" w:space="0" w:color="auto"/>
          </w:divBdr>
          <w:divsChild>
            <w:div w:id="1478302765">
              <w:marLeft w:val="0"/>
              <w:marRight w:val="0"/>
              <w:marTop w:val="0"/>
              <w:marBottom w:val="0"/>
              <w:divBdr>
                <w:top w:val="none" w:sz="0" w:space="0" w:color="auto"/>
                <w:left w:val="none" w:sz="0" w:space="0" w:color="auto"/>
                <w:bottom w:val="none" w:sz="0" w:space="0" w:color="auto"/>
                <w:right w:val="none" w:sz="0" w:space="0" w:color="auto"/>
              </w:divBdr>
              <w:divsChild>
                <w:div w:id="856383530">
                  <w:marLeft w:val="0"/>
                  <w:marRight w:val="0"/>
                  <w:marTop w:val="0"/>
                  <w:marBottom w:val="0"/>
                  <w:divBdr>
                    <w:top w:val="none" w:sz="0" w:space="0" w:color="auto"/>
                    <w:left w:val="none" w:sz="0" w:space="0" w:color="auto"/>
                    <w:bottom w:val="none" w:sz="0" w:space="0" w:color="auto"/>
                    <w:right w:val="none" w:sz="0" w:space="0" w:color="auto"/>
                  </w:divBdr>
                  <w:divsChild>
                    <w:div w:id="972442661">
                      <w:marLeft w:val="0"/>
                      <w:marRight w:val="0"/>
                      <w:marTop w:val="0"/>
                      <w:marBottom w:val="0"/>
                      <w:divBdr>
                        <w:top w:val="none" w:sz="0" w:space="0" w:color="auto"/>
                        <w:left w:val="none" w:sz="0" w:space="0" w:color="auto"/>
                        <w:bottom w:val="none" w:sz="0" w:space="0" w:color="auto"/>
                        <w:right w:val="none" w:sz="0" w:space="0" w:color="auto"/>
                      </w:divBdr>
                      <w:divsChild>
                        <w:div w:id="725110964">
                          <w:marLeft w:val="0"/>
                          <w:marRight w:val="0"/>
                          <w:marTop w:val="0"/>
                          <w:marBottom w:val="0"/>
                          <w:divBdr>
                            <w:top w:val="none" w:sz="0" w:space="0" w:color="auto"/>
                            <w:left w:val="none" w:sz="0" w:space="0" w:color="auto"/>
                            <w:bottom w:val="none" w:sz="0" w:space="0" w:color="auto"/>
                            <w:right w:val="none" w:sz="0" w:space="0" w:color="auto"/>
                          </w:divBdr>
                          <w:divsChild>
                            <w:div w:id="246304998">
                              <w:marLeft w:val="0"/>
                              <w:marRight w:val="0"/>
                              <w:marTop w:val="0"/>
                              <w:marBottom w:val="0"/>
                              <w:divBdr>
                                <w:top w:val="none" w:sz="0" w:space="0" w:color="auto"/>
                                <w:left w:val="none" w:sz="0" w:space="0" w:color="auto"/>
                                <w:bottom w:val="none" w:sz="0" w:space="0" w:color="auto"/>
                                <w:right w:val="none" w:sz="0" w:space="0" w:color="auto"/>
                              </w:divBdr>
                              <w:divsChild>
                                <w:div w:id="1763064314">
                                  <w:marLeft w:val="0"/>
                                  <w:marRight w:val="0"/>
                                  <w:marTop w:val="0"/>
                                  <w:marBottom w:val="0"/>
                                  <w:divBdr>
                                    <w:top w:val="none" w:sz="0" w:space="0" w:color="auto"/>
                                    <w:left w:val="none" w:sz="0" w:space="0" w:color="auto"/>
                                    <w:bottom w:val="none" w:sz="0" w:space="0" w:color="auto"/>
                                    <w:right w:val="none" w:sz="0" w:space="0" w:color="auto"/>
                                  </w:divBdr>
                                </w:div>
                                <w:div w:id="1137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2017-03-30T11:08:00Z</cp:lastPrinted>
  <dcterms:created xsi:type="dcterms:W3CDTF">2017-03-30T10:55:00Z</dcterms:created>
  <dcterms:modified xsi:type="dcterms:W3CDTF">2017-03-30T11:11:00Z</dcterms:modified>
</cp:coreProperties>
</file>